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0B" w:rsidRPr="00593390" w:rsidRDefault="00AC760B" w:rsidP="00AC760B">
      <w:pPr>
        <w:jc w:val="center"/>
        <w:rPr>
          <w:b/>
          <w:bCs/>
          <w:color w:val="FF0000"/>
        </w:rPr>
      </w:pPr>
      <w:r w:rsidRPr="00593390">
        <w:rPr>
          <w:b/>
          <w:bCs/>
          <w:color w:val="FF0000"/>
        </w:rPr>
        <w:t>Тема: Мировоззрение: единство с миром и противостояние ему</w:t>
      </w:r>
    </w:p>
    <w:p w:rsidR="00AC760B" w:rsidRPr="00272A57" w:rsidRDefault="00AC760B" w:rsidP="00AC760B">
      <w:pPr>
        <w:jc w:val="both"/>
        <w:rPr>
          <w:b/>
          <w:bCs/>
        </w:rPr>
      </w:pPr>
    </w:p>
    <w:p w:rsidR="00AC760B" w:rsidRPr="00272A57" w:rsidRDefault="00AC760B" w:rsidP="00AC760B">
      <w:pPr>
        <w:jc w:val="both"/>
      </w:pPr>
      <w:r w:rsidRPr="00272A57">
        <w:rPr>
          <w:b/>
          <w:bCs/>
        </w:rPr>
        <w:t xml:space="preserve">Цель: </w:t>
      </w:r>
      <w:r w:rsidRPr="00272A57">
        <w:t>помочь учащимся осознать социальную, практическую и личностную значимость мировоззрения в жизни каждого человека</w:t>
      </w:r>
    </w:p>
    <w:p w:rsidR="00AC760B" w:rsidRPr="00272A57" w:rsidRDefault="00AC760B" w:rsidP="00AC760B">
      <w:pPr>
        <w:jc w:val="both"/>
      </w:pPr>
    </w:p>
    <w:p w:rsidR="00AC760B" w:rsidRPr="00272A57" w:rsidRDefault="00AC760B" w:rsidP="00AC760B">
      <w:pPr>
        <w:jc w:val="both"/>
        <w:rPr>
          <w:b/>
          <w:bCs/>
        </w:rPr>
      </w:pPr>
      <w:r w:rsidRPr="00272A57">
        <w:rPr>
          <w:b/>
          <w:bCs/>
        </w:rPr>
        <w:t xml:space="preserve">Задачи: </w:t>
      </w:r>
    </w:p>
    <w:p w:rsidR="00AC760B" w:rsidRPr="00272A57" w:rsidRDefault="00AC760B" w:rsidP="00AC760B">
      <w:pPr>
        <w:jc w:val="both"/>
        <w:rPr>
          <w:b/>
          <w:bCs/>
        </w:rPr>
      </w:pPr>
      <w:r w:rsidRPr="00272A57">
        <w:rPr>
          <w:b/>
          <w:bCs/>
        </w:rPr>
        <w:t xml:space="preserve">Обучающие: </w:t>
      </w:r>
      <w:r w:rsidRPr="00272A57">
        <w:t>дать учащимся представление об особенностях мировоззрения; выяснить, что влияет на его формирование; рассмотреть виды мировоззрения, их сильные и слабые стороны;</w:t>
      </w:r>
      <w:r w:rsidRPr="00272A57">
        <w:rPr>
          <w:b/>
          <w:bCs/>
        </w:rPr>
        <w:t xml:space="preserve"> </w:t>
      </w:r>
    </w:p>
    <w:p w:rsidR="00AC760B" w:rsidRPr="00272A57" w:rsidRDefault="00AC760B" w:rsidP="00AC760B">
      <w:pPr>
        <w:jc w:val="both"/>
      </w:pPr>
      <w:r w:rsidRPr="00272A57">
        <w:rPr>
          <w:b/>
          <w:bCs/>
        </w:rPr>
        <w:t xml:space="preserve">Развивающая: </w:t>
      </w:r>
      <w:r w:rsidRPr="00272A57">
        <w:t>развивать ценностное отношение учащихся к окружающему миру; развивать навыки поисковой познавательной деятельности, способность к самоанализу, рефлексии;  развивать коммуникативные компетенц</w:t>
      </w:r>
      <w:proofErr w:type="gramStart"/>
      <w:r w:rsidRPr="00272A57">
        <w:t>ии у у</w:t>
      </w:r>
      <w:proofErr w:type="gramEnd"/>
      <w:r w:rsidRPr="00272A57">
        <w:t>чащихся для приобретения ими опыта сотрудничества</w:t>
      </w:r>
    </w:p>
    <w:p w:rsidR="00AC760B" w:rsidRPr="00272A57" w:rsidRDefault="00AC760B" w:rsidP="00AC760B">
      <w:pPr>
        <w:jc w:val="both"/>
      </w:pPr>
      <w:r w:rsidRPr="00272A57">
        <w:rPr>
          <w:b/>
          <w:bCs/>
        </w:rPr>
        <w:t xml:space="preserve">Воспитательные: </w:t>
      </w:r>
      <w:r w:rsidRPr="00272A57">
        <w:t>способствовать формированию у учащихся убеждений о собственной значимости в жизни общества; способствовать воспитанию готовности к самоопределению, принятию решения и выбору личностной позиции</w:t>
      </w:r>
    </w:p>
    <w:p w:rsidR="00AC760B" w:rsidRPr="00272A57" w:rsidRDefault="00AC760B" w:rsidP="00AC760B">
      <w:pPr>
        <w:jc w:val="both"/>
      </w:pPr>
      <w:r w:rsidRPr="00272A57">
        <w:rPr>
          <w:b/>
          <w:bCs/>
        </w:rPr>
        <w:t xml:space="preserve">Тип урока: </w:t>
      </w:r>
      <w:r w:rsidRPr="00272A57">
        <w:t>изучение нового материала</w:t>
      </w:r>
    </w:p>
    <w:p w:rsidR="00AC760B" w:rsidRPr="00272A57" w:rsidRDefault="00AC760B" w:rsidP="00AC760B">
      <w:pPr>
        <w:jc w:val="both"/>
      </w:pPr>
      <w:r w:rsidRPr="00272A57">
        <w:rPr>
          <w:b/>
          <w:bCs/>
        </w:rPr>
        <w:t xml:space="preserve">Понятия: </w:t>
      </w:r>
      <w:r w:rsidRPr="00272A57">
        <w:t>мировоззрение, миропонимание, мироощущение, обыденное мировоззрение, религиозное мировоззрение, научное мировоззрение</w:t>
      </w:r>
    </w:p>
    <w:p w:rsidR="00AC760B" w:rsidRPr="00272A57" w:rsidRDefault="00AC760B" w:rsidP="00AC760B">
      <w:pPr>
        <w:jc w:val="both"/>
      </w:pPr>
      <w:r w:rsidRPr="00272A57">
        <w:rPr>
          <w:b/>
          <w:bCs/>
        </w:rPr>
        <w:t xml:space="preserve">Оборудование: </w:t>
      </w:r>
      <w:r w:rsidRPr="00272A57">
        <w:t>компьютер, мультимедиа</w:t>
      </w:r>
      <w:r w:rsidRPr="00272A57">
        <w:rPr>
          <w:b/>
          <w:bCs/>
        </w:rPr>
        <w:t xml:space="preserve">, </w:t>
      </w:r>
      <w:r w:rsidRPr="00272A57">
        <w:t>экран</w:t>
      </w:r>
      <w:r w:rsidRPr="00272A57">
        <w:rPr>
          <w:b/>
          <w:bCs/>
        </w:rPr>
        <w:t xml:space="preserve">,  </w:t>
      </w:r>
      <w:proofErr w:type="spellStart"/>
      <w:r w:rsidRPr="00272A57">
        <w:t>мультимедийная</w:t>
      </w:r>
      <w:proofErr w:type="spellEnd"/>
      <w:r w:rsidRPr="00272A57">
        <w:t xml:space="preserve"> презентация,  макет парусника, индивидуальные рабочие листы, листы с домашним заданием, ладошки – ручки, вырезанные из цветной бумаги, вырезанные из цветной бумаги,  клей (3 ), листы форматом</w:t>
      </w:r>
      <w:proofErr w:type="gramStart"/>
      <w:r w:rsidRPr="00272A57">
        <w:t xml:space="preserve"> А</w:t>
      </w:r>
      <w:proofErr w:type="gramEnd"/>
      <w:r w:rsidRPr="00272A57">
        <w:t xml:space="preserve"> 3,   полоски бумаги 10х 5 </w:t>
      </w:r>
    </w:p>
    <w:p w:rsidR="00AC760B" w:rsidRPr="00272A57" w:rsidRDefault="00AC760B" w:rsidP="00AC760B">
      <w:pPr>
        <w:jc w:val="both"/>
      </w:pPr>
    </w:p>
    <w:p w:rsidR="00AC760B" w:rsidRPr="00272A57" w:rsidRDefault="00AC760B" w:rsidP="00AC760B">
      <w:pPr>
        <w:jc w:val="center"/>
        <w:rPr>
          <w:b/>
          <w:bCs/>
        </w:rPr>
      </w:pPr>
      <w:r w:rsidRPr="00272A57">
        <w:rPr>
          <w:b/>
          <w:bCs/>
        </w:rPr>
        <w:t>Ход занятия:</w:t>
      </w:r>
    </w:p>
    <w:p w:rsidR="00AC760B" w:rsidRPr="00272A57" w:rsidRDefault="00AC760B" w:rsidP="00AC760B">
      <w:pPr>
        <w:jc w:val="both"/>
      </w:pPr>
    </w:p>
    <w:p w:rsidR="00AC760B" w:rsidRPr="00272A57" w:rsidRDefault="00AC760B" w:rsidP="00AC760B">
      <w:pPr>
        <w:jc w:val="both"/>
        <w:rPr>
          <w:b/>
          <w:bCs/>
        </w:rPr>
      </w:pPr>
      <w:proofErr w:type="gramStart"/>
      <w:r w:rsidRPr="00272A57">
        <w:rPr>
          <w:b/>
          <w:bCs/>
          <w:lang w:val="en-US"/>
        </w:rPr>
        <w:t>I</w:t>
      </w:r>
      <w:r w:rsidRPr="00272A57">
        <w:rPr>
          <w:b/>
          <w:bCs/>
        </w:rPr>
        <w:t xml:space="preserve">  </w:t>
      </w:r>
      <w:proofErr w:type="spellStart"/>
      <w:r w:rsidRPr="00272A57">
        <w:rPr>
          <w:b/>
          <w:bCs/>
        </w:rPr>
        <w:t>Оргмомент</w:t>
      </w:r>
      <w:proofErr w:type="spellEnd"/>
      <w:proofErr w:type="gramEnd"/>
    </w:p>
    <w:p w:rsidR="00AC760B" w:rsidRPr="00272A57" w:rsidRDefault="00AC760B" w:rsidP="00AC760B">
      <w:pPr>
        <w:jc w:val="both"/>
        <w:rPr>
          <w:b/>
          <w:bCs/>
        </w:rPr>
      </w:pPr>
      <w:r w:rsidRPr="00272A57">
        <w:rPr>
          <w:b/>
          <w:bCs/>
          <w:lang w:val="en-US"/>
        </w:rPr>
        <w:t>II</w:t>
      </w:r>
      <w:r w:rsidRPr="00272A57">
        <w:rPr>
          <w:b/>
          <w:bCs/>
        </w:rPr>
        <w:t xml:space="preserve"> Изучение нового материала</w:t>
      </w:r>
    </w:p>
    <w:p w:rsidR="00AC760B" w:rsidRPr="00272A57" w:rsidRDefault="00AC760B" w:rsidP="00AC760B">
      <w:pPr>
        <w:jc w:val="both"/>
      </w:pPr>
      <w:r w:rsidRPr="00272A57">
        <w:t>Вводное слово учителя, приветствие учащихся</w:t>
      </w:r>
    </w:p>
    <w:p w:rsidR="00AC760B" w:rsidRPr="00272A57" w:rsidRDefault="00AC760B" w:rsidP="00AC760B">
      <w:pPr>
        <w:jc w:val="both"/>
      </w:pPr>
      <w:r w:rsidRPr="00272A57">
        <w:t xml:space="preserve">    Тему урока вы сегодня попробуете определить сами. В этом вам помогут где ученики 10 – </w:t>
      </w:r>
      <w:proofErr w:type="spellStart"/>
      <w:r w:rsidRPr="00272A57">
        <w:t>х</w:t>
      </w:r>
      <w:proofErr w:type="spellEnd"/>
      <w:r w:rsidRPr="00272A57">
        <w:t xml:space="preserve"> классов </w:t>
      </w:r>
      <w:proofErr w:type="spellStart"/>
      <w:r w:rsidRPr="00272A57">
        <w:t>Ушумунской</w:t>
      </w:r>
      <w:proofErr w:type="spellEnd"/>
      <w:r w:rsidRPr="00272A57">
        <w:t xml:space="preserve"> МСОШ. </w:t>
      </w:r>
      <w:proofErr w:type="gramStart"/>
      <w:r w:rsidRPr="00272A57">
        <w:t xml:space="preserve">( </w:t>
      </w:r>
      <w:proofErr w:type="gramEnd"/>
      <w:r w:rsidRPr="00272A57">
        <w:t xml:space="preserve">смотрим видеофрагмент) </w:t>
      </w:r>
    </w:p>
    <w:p w:rsidR="00AC760B" w:rsidRPr="00272A57" w:rsidRDefault="00AC760B" w:rsidP="00AC760B">
      <w:pPr>
        <w:jc w:val="both"/>
      </w:pPr>
      <w:r w:rsidRPr="00272A57">
        <w:t>- Итак,  ребята, о чем пойдет речь на нашем занятии? Кто догадался, ваши версии?</w:t>
      </w:r>
    </w:p>
    <w:p w:rsidR="00AC760B" w:rsidRPr="00272A57" w:rsidRDefault="00AC760B" w:rsidP="00AC760B">
      <w:pPr>
        <w:jc w:val="both"/>
      </w:pPr>
      <w:r w:rsidRPr="00272A57">
        <w:t xml:space="preserve"> Объявляю тему урока: </w:t>
      </w:r>
      <w:r w:rsidRPr="00272A57">
        <w:rPr>
          <w:b/>
          <w:bCs/>
          <w:i/>
          <w:iCs/>
        </w:rPr>
        <w:t>Мировоззрение: единство с миром и противостояние ему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t xml:space="preserve">Слово учителя: в мире нет двух человек с одинаковыми узорами на коже пальцев, нет двух человек с одинаковой судьбой. Каждый человек индивидуален и неповторим. Нет двух человек с одинаковым духовным миром. </w:t>
      </w:r>
      <w:r w:rsidRPr="00272A57">
        <w:rPr>
          <w:b/>
          <w:bCs/>
          <w:i/>
          <w:iCs/>
        </w:rPr>
        <w:t>Но означает ли это, что каждый человек только «сам по себе», что его ничего не объединят с другими?</w:t>
      </w:r>
    </w:p>
    <w:p w:rsidR="00AC760B" w:rsidRPr="00272A57" w:rsidRDefault="00AC760B" w:rsidP="00AC760B">
      <w:pPr>
        <w:jc w:val="both"/>
      </w:pPr>
      <w:r w:rsidRPr="00272A57">
        <w:t xml:space="preserve">Людей объединяет многое: родина, место жительства, положение в обществе, язык, возраст. Но то, что объединяет, оно и разъединяет: у людей может быть разное место жительства, другой язык, возраст. В духовном мире тоже есть объединяющее и разъединяющее людей: духовные ценности, жизненные позиции, уровень знаний. Всё это отражает мировоззрение человека. </w:t>
      </w:r>
    </w:p>
    <w:p w:rsidR="00AC760B" w:rsidRPr="00272A57" w:rsidRDefault="00AC760B" w:rsidP="00AC760B">
      <w:pPr>
        <w:jc w:val="both"/>
      </w:pPr>
      <w:r w:rsidRPr="00272A57">
        <w:rPr>
          <w:b/>
          <w:bCs/>
          <w:i/>
          <w:iCs/>
        </w:rPr>
        <w:t xml:space="preserve"> Целевая установка: </w:t>
      </w:r>
      <w:r w:rsidRPr="00272A57">
        <w:t xml:space="preserve">мы должны выяснить, что такое мировоззрение, что влияет на его формирование и каких видов оно бывает.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Какие визуальные ассоциации возникают у вас с понятием «мировоззрение»?</w:t>
      </w:r>
    </w:p>
    <w:p w:rsidR="00AC760B" w:rsidRPr="00272A57" w:rsidRDefault="00AC760B" w:rsidP="00AC760B">
      <w:pPr>
        <w:jc w:val="both"/>
      </w:pPr>
      <w:r w:rsidRPr="00272A57">
        <w:t>Учитель: Предлагаю вам свой вариант видения проблемы. Данное понятие у меня ассоциируется с парусным кораблём. Каждый элемент его являет собой отдельный аспект такой сложной категории, как мировоззрение. А название нашего корабля пусть так и звучит «Мировоззрение».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Что нужно, чтобы парусник начал плаванье?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 xml:space="preserve">С чего следует начать? </w:t>
      </w:r>
    </w:p>
    <w:p w:rsidR="00AC760B" w:rsidRPr="00272A57" w:rsidRDefault="00AC760B" w:rsidP="00AC760B">
      <w:pPr>
        <w:jc w:val="both"/>
      </w:pPr>
      <w:r w:rsidRPr="00272A57">
        <w:rPr>
          <w:b/>
          <w:bCs/>
          <w:i/>
          <w:iCs/>
        </w:rPr>
        <w:lastRenderedPageBreak/>
        <w:t>Задание:</w:t>
      </w:r>
      <w:r w:rsidRPr="00272A57">
        <w:t xml:space="preserve"> Выберите из предложенных вам определений термин наиболее оптимальный для нашего урока. Подчеркните его. </w:t>
      </w:r>
    </w:p>
    <w:p w:rsidR="00AC760B" w:rsidRPr="00272A57" w:rsidRDefault="00AC760B" w:rsidP="00AC760B">
      <w:pPr>
        <w:jc w:val="both"/>
      </w:pPr>
      <w:r w:rsidRPr="00272A57">
        <w:t xml:space="preserve">Слово учителя:  Мировоззрение отличается от других элементов духовного мира человека тем, что </w:t>
      </w:r>
    </w:p>
    <w:p w:rsidR="00AC760B" w:rsidRPr="00272A57" w:rsidRDefault="00AC760B" w:rsidP="00AC760B">
      <w:pPr>
        <w:numPr>
          <w:ilvl w:val="0"/>
          <w:numId w:val="1"/>
        </w:numPr>
        <w:jc w:val="both"/>
      </w:pPr>
      <w:r w:rsidRPr="00272A57">
        <w:t xml:space="preserve">Оно представляет собой взгляд не на какую – то отдельную сторону мира, а на мир в целом. </w:t>
      </w:r>
    </w:p>
    <w:p w:rsidR="00AC760B" w:rsidRPr="00272A57" w:rsidRDefault="00AC760B" w:rsidP="00AC760B">
      <w:pPr>
        <w:numPr>
          <w:ilvl w:val="0"/>
          <w:numId w:val="1"/>
        </w:numPr>
        <w:jc w:val="both"/>
      </w:pPr>
      <w:r w:rsidRPr="00272A57">
        <w:t>Мировоззрение представляет собой отношение человека к окружающему его миру: живет ли он с ним в гармонии, страшится ли человек мира, удовлетворен ли он жизнью, а может быть стремиться её изменить.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Ученики заполняют схему рабочего листа</w:t>
      </w:r>
      <w:proofErr w:type="gramStart"/>
      <w:r w:rsidRPr="00272A57">
        <w:rPr>
          <w:b/>
          <w:bCs/>
          <w:i/>
          <w:iCs/>
        </w:rPr>
        <w:t xml:space="preserve"> .</w:t>
      </w:r>
      <w:proofErr w:type="gramEnd"/>
    </w:p>
    <w:p w:rsidR="00AC760B" w:rsidRPr="00272A57" w:rsidRDefault="00AC760B" w:rsidP="00AC760B">
      <w:pPr>
        <w:jc w:val="both"/>
      </w:pPr>
      <w:r w:rsidRPr="00272A57">
        <w:t xml:space="preserve">Есть и другие, близкие мировоззрению  слова: миропонимание, миросозерцание. Они также включают в себя понимание мира, который окружает человека и его ощущения, созерцание, взгляд на мир. Мировоззрение всегда эмоционально окрашено, оно отражает мироощущение людей.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Предлагаем определить, описать  мироощущение авторов отрывков стихотворений</w:t>
      </w:r>
    </w:p>
    <w:tbl>
      <w:tblPr>
        <w:tblStyle w:val="a3"/>
        <w:tblW w:w="0" w:type="auto"/>
        <w:tblLook w:val="01E0"/>
      </w:tblPr>
      <w:tblGrid>
        <w:gridCol w:w="4798"/>
        <w:gridCol w:w="4773"/>
      </w:tblGrid>
      <w:tr w:rsidR="00AC760B" w:rsidRPr="00272A57" w:rsidTr="00027E1A">
        <w:tc>
          <w:tcPr>
            <w:tcW w:w="5210" w:type="dxa"/>
          </w:tcPr>
          <w:p w:rsidR="00AC760B" w:rsidRPr="00272A57" w:rsidRDefault="00AC760B" w:rsidP="00027E1A">
            <w:pPr>
              <w:jc w:val="both"/>
            </w:pPr>
            <w:r w:rsidRPr="00272A57">
              <w:t>Заунывный ветер гонит</w:t>
            </w:r>
          </w:p>
          <w:p w:rsidR="00AC760B" w:rsidRPr="00272A57" w:rsidRDefault="00AC760B" w:rsidP="00027E1A">
            <w:pPr>
              <w:jc w:val="both"/>
            </w:pPr>
            <w:r w:rsidRPr="00272A57">
              <w:t>Стаю туч на край небес</w:t>
            </w:r>
          </w:p>
          <w:p w:rsidR="00AC760B" w:rsidRPr="00272A57" w:rsidRDefault="00AC760B" w:rsidP="00027E1A">
            <w:pPr>
              <w:jc w:val="both"/>
            </w:pPr>
            <w:r w:rsidRPr="00272A57">
              <w:t>Ель надломленная стонет,</w:t>
            </w:r>
          </w:p>
          <w:p w:rsidR="00AC760B" w:rsidRPr="00272A57" w:rsidRDefault="00AC760B" w:rsidP="00027E1A">
            <w:pPr>
              <w:jc w:val="both"/>
            </w:pPr>
            <w:r w:rsidRPr="00272A57">
              <w:t>Глухо шепчет старый лес</w:t>
            </w:r>
          </w:p>
          <w:p w:rsidR="00AC760B" w:rsidRPr="00272A57" w:rsidRDefault="00AC760B" w:rsidP="00027E1A">
            <w:pPr>
              <w:jc w:val="both"/>
            </w:pPr>
            <w:r w:rsidRPr="00272A57">
              <w:t xml:space="preserve">                                   Н. Некрасов </w:t>
            </w:r>
          </w:p>
          <w:p w:rsidR="00AC760B" w:rsidRPr="00272A57" w:rsidRDefault="00AC760B" w:rsidP="00027E1A">
            <w:pPr>
              <w:jc w:val="both"/>
            </w:pPr>
          </w:p>
          <w:p w:rsidR="00AC760B" w:rsidRPr="00272A57" w:rsidRDefault="00AC760B" w:rsidP="00027E1A">
            <w:pPr>
              <w:jc w:val="both"/>
            </w:pPr>
          </w:p>
        </w:tc>
        <w:tc>
          <w:tcPr>
            <w:tcW w:w="5210" w:type="dxa"/>
          </w:tcPr>
          <w:p w:rsidR="00AC760B" w:rsidRPr="00272A57" w:rsidRDefault="00AC760B" w:rsidP="00027E1A">
            <w:pPr>
              <w:jc w:val="both"/>
            </w:pPr>
            <w:r w:rsidRPr="00272A57">
              <w:t>Не торопись, не спеши, подождем.</w:t>
            </w:r>
          </w:p>
          <w:p w:rsidR="00AC760B" w:rsidRPr="00272A57" w:rsidRDefault="00AC760B" w:rsidP="00027E1A">
            <w:pPr>
              <w:jc w:val="both"/>
            </w:pPr>
            <w:r w:rsidRPr="00272A57">
              <w:t>Забудем на миг неотложное дело.</w:t>
            </w:r>
          </w:p>
          <w:p w:rsidR="00AC760B" w:rsidRPr="00272A57" w:rsidRDefault="00AC760B" w:rsidP="00027E1A">
            <w:pPr>
              <w:jc w:val="both"/>
            </w:pPr>
            <w:r w:rsidRPr="00272A57">
              <w:t>Смотри: ожила трава под дождём</w:t>
            </w:r>
          </w:p>
          <w:p w:rsidR="00AC760B" w:rsidRPr="00272A57" w:rsidRDefault="00AC760B" w:rsidP="00027E1A">
            <w:pPr>
              <w:jc w:val="both"/>
            </w:pPr>
            <w:r w:rsidRPr="00272A57">
              <w:t>И старое дерево помолодело</w:t>
            </w:r>
          </w:p>
          <w:p w:rsidR="00AC760B" w:rsidRPr="00272A57" w:rsidRDefault="00AC760B" w:rsidP="00027E1A">
            <w:pPr>
              <w:jc w:val="both"/>
            </w:pPr>
            <w:r w:rsidRPr="00272A57">
              <w:t xml:space="preserve">                                       А. Сурков </w:t>
            </w:r>
          </w:p>
          <w:p w:rsidR="00AC760B" w:rsidRPr="00272A57" w:rsidRDefault="00AC760B" w:rsidP="00027E1A">
            <w:pPr>
              <w:jc w:val="both"/>
            </w:pPr>
          </w:p>
        </w:tc>
      </w:tr>
    </w:tbl>
    <w:p w:rsidR="00AC760B" w:rsidRPr="00272A57" w:rsidRDefault="00AC760B" w:rsidP="00AC760B">
      <w:pPr>
        <w:jc w:val="both"/>
      </w:pP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 xml:space="preserve">Задание: представьте, что вас отправляют в полёт к далёкой планете. Что вы возьмёте с собой в это  путешествие?  А что бы взял средневековый рыцарь?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А что бы взял Петр 1?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А как вы думаете, почему предметы оказались разными? Что на это повлияло?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Так что же влияет на мировоззрение?</w:t>
      </w:r>
    </w:p>
    <w:p w:rsidR="00AC760B" w:rsidRPr="00272A57" w:rsidRDefault="00AC760B" w:rsidP="00AC760B">
      <w:pPr>
        <w:jc w:val="both"/>
      </w:pPr>
      <w:r w:rsidRPr="00272A57">
        <w:t>- эпоха</w:t>
      </w:r>
    </w:p>
    <w:p w:rsidR="00AC760B" w:rsidRPr="00272A57" w:rsidRDefault="00AC760B" w:rsidP="00AC760B">
      <w:pPr>
        <w:jc w:val="both"/>
      </w:pPr>
      <w:r w:rsidRPr="00272A57">
        <w:t>- культура</w:t>
      </w:r>
    </w:p>
    <w:p w:rsidR="00AC760B" w:rsidRPr="00272A57" w:rsidRDefault="00AC760B" w:rsidP="00AC760B">
      <w:pPr>
        <w:jc w:val="both"/>
      </w:pPr>
      <w:r w:rsidRPr="00272A57">
        <w:t>- материальное положение</w:t>
      </w:r>
    </w:p>
    <w:p w:rsidR="00AC760B" w:rsidRPr="00272A57" w:rsidRDefault="00AC760B" w:rsidP="00AC760B">
      <w:pPr>
        <w:jc w:val="both"/>
      </w:pPr>
      <w:r w:rsidRPr="00272A57">
        <w:t>- история народа</w:t>
      </w:r>
    </w:p>
    <w:p w:rsidR="00AC760B" w:rsidRPr="00272A57" w:rsidRDefault="00AC760B" w:rsidP="00AC760B">
      <w:pPr>
        <w:jc w:val="both"/>
      </w:pPr>
      <w:r w:rsidRPr="00272A57">
        <w:t>- образование</w:t>
      </w:r>
    </w:p>
    <w:p w:rsidR="00AC760B" w:rsidRPr="00272A57" w:rsidRDefault="00AC760B" w:rsidP="00AC760B">
      <w:pPr>
        <w:jc w:val="both"/>
      </w:pPr>
      <w:r w:rsidRPr="00272A57">
        <w:t>- религия</w:t>
      </w:r>
    </w:p>
    <w:p w:rsidR="00AC760B" w:rsidRPr="00272A57" w:rsidRDefault="00AC760B" w:rsidP="00AC760B">
      <w:pPr>
        <w:jc w:val="both"/>
      </w:pPr>
      <w:r w:rsidRPr="00272A57">
        <w:t xml:space="preserve">Классификация типов мировоззрения может быть различной. В истории философии прослеживалось несколько подходов к выработке мировоззренческих установок. Одни отдают приоритет Богу – </w:t>
      </w:r>
      <w:proofErr w:type="spellStart"/>
      <w:r w:rsidRPr="00272A57">
        <w:t>теоцентризм</w:t>
      </w:r>
      <w:proofErr w:type="spellEnd"/>
      <w:r w:rsidRPr="00272A57">
        <w:t xml:space="preserve">  или природе -  </w:t>
      </w:r>
      <w:proofErr w:type="spellStart"/>
      <w:r w:rsidRPr="00272A57">
        <w:t>природоцентризм</w:t>
      </w:r>
      <w:proofErr w:type="spellEnd"/>
      <w:r w:rsidRPr="00272A57">
        <w:t xml:space="preserve">, другие – человеку (антропоцентризм), либо обществу – </w:t>
      </w:r>
      <w:proofErr w:type="spellStart"/>
      <w:r w:rsidRPr="00272A57">
        <w:t>социцентризм</w:t>
      </w:r>
      <w:proofErr w:type="spellEnd"/>
      <w:r w:rsidRPr="00272A57">
        <w:t xml:space="preserve">, либо знаниям, науки – </w:t>
      </w:r>
      <w:proofErr w:type="spellStart"/>
      <w:r w:rsidRPr="00272A57">
        <w:t>знаниецентризм</w:t>
      </w:r>
      <w:proofErr w:type="spellEnd"/>
      <w:r w:rsidRPr="00272A57">
        <w:t xml:space="preserve">, </w:t>
      </w:r>
      <w:proofErr w:type="spellStart"/>
      <w:r w:rsidRPr="00272A57">
        <w:t>наукоцентризм</w:t>
      </w:r>
      <w:proofErr w:type="spellEnd"/>
    </w:p>
    <w:p w:rsidR="00AC760B" w:rsidRPr="00272A57" w:rsidRDefault="00AC760B" w:rsidP="00AC760B">
      <w:pPr>
        <w:jc w:val="both"/>
      </w:pPr>
      <w:r w:rsidRPr="00272A57">
        <w:t>Распространенно выделение следующих мировоззрений: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 xml:space="preserve">Обыденное мировоззрение </w:t>
      </w:r>
      <w:proofErr w:type="gramStart"/>
      <w:r w:rsidRPr="00272A57">
        <w:rPr>
          <w:b/>
          <w:bCs/>
          <w:i/>
          <w:iCs/>
        </w:rPr>
        <w:t xml:space="preserve">( </w:t>
      </w:r>
      <w:proofErr w:type="gramEnd"/>
      <w:r w:rsidRPr="00272A57">
        <w:rPr>
          <w:b/>
          <w:bCs/>
          <w:i/>
          <w:iCs/>
        </w:rPr>
        <w:t>1 парус)</w:t>
      </w:r>
    </w:p>
    <w:p w:rsidR="00AC760B" w:rsidRPr="00272A57" w:rsidRDefault="00AC760B" w:rsidP="00AC760B">
      <w:pPr>
        <w:jc w:val="both"/>
      </w:pPr>
      <w:r w:rsidRPr="00272A57">
        <w:t xml:space="preserve">Группам раздаются руки – ладошки, вырезанные из цветной бумаги,  и даётся задание: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Группа 1: из ладошки сделать портрет семьи  при помощи фломастеров, клея на листах форматов</w:t>
      </w:r>
      <w:proofErr w:type="gramStart"/>
      <w:r w:rsidRPr="00272A57">
        <w:rPr>
          <w:b/>
          <w:bCs/>
          <w:i/>
          <w:iCs/>
        </w:rPr>
        <w:t xml:space="preserve"> А</w:t>
      </w:r>
      <w:proofErr w:type="gramEnd"/>
      <w:r w:rsidRPr="00272A57">
        <w:rPr>
          <w:b/>
          <w:bCs/>
          <w:i/>
          <w:iCs/>
        </w:rPr>
        <w:t xml:space="preserve"> 3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Группа 2:  из ладошки сделать портрет семьи при помощи фломастеров, клея на листах форматов</w:t>
      </w:r>
      <w:proofErr w:type="gramStart"/>
      <w:r w:rsidRPr="00272A57">
        <w:rPr>
          <w:b/>
          <w:bCs/>
          <w:i/>
          <w:iCs/>
        </w:rPr>
        <w:t xml:space="preserve"> А</w:t>
      </w:r>
      <w:proofErr w:type="gramEnd"/>
      <w:r w:rsidRPr="00272A57">
        <w:rPr>
          <w:b/>
          <w:bCs/>
          <w:i/>
          <w:iCs/>
        </w:rPr>
        <w:t xml:space="preserve"> 3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Группа 3:  из ладошки сделать портреты  семьи, при помощи фломастеров, клея на листах форматов</w:t>
      </w:r>
      <w:proofErr w:type="gramStart"/>
      <w:r w:rsidRPr="00272A57">
        <w:rPr>
          <w:b/>
          <w:bCs/>
          <w:i/>
          <w:iCs/>
        </w:rPr>
        <w:t xml:space="preserve"> А</w:t>
      </w:r>
      <w:proofErr w:type="gramEnd"/>
      <w:r w:rsidRPr="00272A57">
        <w:rPr>
          <w:b/>
          <w:bCs/>
          <w:i/>
          <w:iCs/>
        </w:rPr>
        <w:t xml:space="preserve"> 3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 xml:space="preserve">- А почему вы изобразили их такими? </w:t>
      </w:r>
    </w:p>
    <w:p w:rsidR="00AC760B" w:rsidRPr="00272A57" w:rsidRDefault="00AC760B" w:rsidP="00AC760B">
      <w:pPr>
        <w:jc w:val="both"/>
      </w:pPr>
      <w:r w:rsidRPr="00272A57">
        <w:t xml:space="preserve">Чтобы выполнить все эти задания вам опять помогло ваше мировоззрение. Скажите, а вас кто – то учил тому, на что вы сейчас опирались, выполняя задания? Как эти взгляды у вас формировались? </w:t>
      </w:r>
    </w:p>
    <w:p w:rsidR="00AC760B" w:rsidRPr="00272A57" w:rsidRDefault="00AC760B" w:rsidP="00AC760B">
      <w:pPr>
        <w:jc w:val="both"/>
      </w:pPr>
      <w:r w:rsidRPr="00272A57">
        <w:lastRenderedPageBreak/>
        <w:t xml:space="preserve">Обыденное мировоззрение формируется стихийно, возникает из личной практической деятельности человека.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- А на него оказывали влияние религия, СМИ, наука?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 xml:space="preserve">- А как вы думаете, опора на жизненный опыт человека, это «плюс» данного мировоззрения, или «минус»? </w:t>
      </w:r>
    </w:p>
    <w:p w:rsidR="00AC760B" w:rsidRPr="00272A57" w:rsidRDefault="00AC760B" w:rsidP="00AC760B">
      <w:pPr>
        <w:jc w:val="both"/>
      </w:pPr>
      <w:r w:rsidRPr="00272A57">
        <w:t>На парусе «Обыденное мировоззрение» прикрепляем слова «Мировоззрение опирается на жизненный опыт человека».</w:t>
      </w:r>
    </w:p>
    <w:p w:rsidR="00AC760B" w:rsidRPr="00272A57" w:rsidRDefault="00AC760B" w:rsidP="00AC760B">
      <w:pPr>
        <w:jc w:val="both"/>
      </w:pPr>
      <w:r w:rsidRPr="00272A57">
        <w:t>- А то, что данный вид мировоззрения мало использует опыт других людей, науки, культуры, опыт религиозного сознания, это достоинство или недостаток?</w:t>
      </w:r>
    </w:p>
    <w:p w:rsidR="00AC760B" w:rsidRPr="00272A57" w:rsidRDefault="00AC760B" w:rsidP="00AC760B">
      <w:pPr>
        <w:jc w:val="both"/>
      </w:pPr>
      <w:r w:rsidRPr="00272A57">
        <w:t xml:space="preserve">На парусе «Обыденное мировоззрение» прикрепляем слова «Мало использует опыт других людей, науки, культуры, опыт религиозного сознания». </w:t>
      </w:r>
    </w:p>
    <w:p w:rsidR="00AC760B" w:rsidRPr="00272A57" w:rsidRDefault="00AC760B" w:rsidP="00AC760B">
      <w:pPr>
        <w:jc w:val="both"/>
      </w:pPr>
      <w:r w:rsidRPr="00272A57">
        <w:t>Выделяют ещё религиозное мировоззрение</w:t>
      </w:r>
    </w:p>
    <w:p w:rsidR="00AC760B" w:rsidRPr="00272A57" w:rsidRDefault="00AC760B" w:rsidP="00AC760B">
      <w:pPr>
        <w:jc w:val="both"/>
      </w:pPr>
      <w:r w:rsidRPr="00272A57">
        <w:t xml:space="preserve">- Просмотрите, пожалуйста, слайды и постарайтесь определить его особенности       </w:t>
      </w:r>
      <w:proofErr w:type="gramStart"/>
      <w:r w:rsidRPr="00272A57">
        <w:t xml:space="preserve">( </w:t>
      </w:r>
      <w:proofErr w:type="gramEnd"/>
      <w:r w:rsidRPr="00272A57">
        <w:t>слайды с памятниками архитектуры, живописи  на фоне музыки)</w:t>
      </w:r>
    </w:p>
    <w:p w:rsidR="00AC760B" w:rsidRPr="00272A57" w:rsidRDefault="00AC760B" w:rsidP="00AC760B">
      <w:pPr>
        <w:jc w:val="both"/>
      </w:pPr>
      <w:r w:rsidRPr="00272A57">
        <w:t>- на следующем слайде помещены заповеди из Библии.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t xml:space="preserve">- </w:t>
      </w:r>
      <w:r w:rsidRPr="00272A57">
        <w:rPr>
          <w:b/>
          <w:bCs/>
          <w:i/>
          <w:iCs/>
        </w:rPr>
        <w:t>Чему учат, к чему призывают данные заповеди?</w:t>
      </w:r>
    </w:p>
    <w:p w:rsidR="00AC760B" w:rsidRPr="00272A57" w:rsidRDefault="00AC760B" w:rsidP="00AC760B">
      <w:pPr>
        <w:jc w:val="both"/>
      </w:pPr>
      <w:r w:rsidRPr="00272A57">
        <w:rPr>
          <w:b/>
          <w:bCs/>
          <w:i/>
          <w:iCs/>
        </w:rPr>
        <w:t>- Актуальны ли они сегодня? Востребованы ли они у современного человека</w:t>
      </w:r>
      <w:r w:rsidRPr="00272A57">
        <w:t>?</w:t>
      </w:r>
    </w:p>
    <w:p w:rsidR="00AC760B" w:rsidRPr="00272A57" w:rsidRDefault="00AC760B" w:rsidP="00AC760B">
      <w:pPr>
        <w:jc w:val="both"/>
      </w:pPr>
      <w:r w:rsidRPr="00272A57">
        <w:t>Итак, какие особенности религиозного мировоззрения мы можем отметить?</w:t>
      </w:r>
    </w:p>
    <w:p w:rsidR="00AC760B" w:rsidRPr="00272A57" w:rsidRDefault="00AC760B" w:rsidP="00AC760B">
      <w:pPr>
        <w:jc w:val="both"/>
      </w:pPr>
      <w:r w:rsidRPr="00272A57">
        <w:rPr>
          <w:b/>
          <w:bCs/>
          <w:i/>
          <w:iCs/>
        </w:rPr>
        <w:t>На 2 парус прикрепляем: сильные стороны</w:t>
      </w:r>
      <w:r w:rsidRPr="00272A57">
        <w:t xml:space="preserve">  «Связь с культурным наследием, ориентация на решение проблем, связанных с духовными потребностями человека, стремление дать человеку веру». </w:t>
      </w:r>
    </w:p>
    <w:p w:rsidR="00AC760B" w:rsidRPr="00272A57" w:rsidRDefault="00AC760B" w:rsidP="00AC760B">
      <w:pPr>
        <w:jc w:val="both"/>
      </w:pPr>
      <w:r w:rsidRPr="00272A57">
        <w:t xml:space="preserve">Учитель отмечает, что у религиозного мировоззрения есть и слабые стороны: непримиримость к другим жизненным позициям, недостаточное внимание к достижениям науки. 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t xml:space="preserve">В своём развитии человечество опирается на достижения науки. Оно включает в себя научную картину мира, обобщенные итоги достижений человеческого познания, принципы взаимоотношений человека с естественной и искусственной средой обитания. Оно тоже имеет свои достоинства и недостатки. Достоинства: опора на научные достижения в реализации целей; связь с производственной и социальной практикой людей. </w:t>
      </w:r>
      <w:r w:rsidRPr="00272A57">
        <w:rPr>
          <w:b/>
          <w:bCs/>
          <w:i/>
          <w:iCs/>
        </w:rPr>
        <w:t xml:space="preserve">Эту запись крепим на парус №3. </w:t>
      </w:r>
    </w:p>
    <w:p w:rsidR="00AC760B" w:rsidRPr="00272A57" w:rsidRDefault="00AC760B" w:rsidP="00AC760B">
      <w:pPr>
        <w:jc w:val="both"/>
      </w:pPr>
      <w:r w:rsidRPr="00272A57">
        <w:t>Но наука порождает проблемы настоящего и будущего, которые можно выразить словами человек – человечество- человечность. Сейчас вы просмотрите слайды</w:t>
      </w:r>
    </w:p>
    <w:p w:rsidR="00AC760B" w:rsidRPr="00272A57" w:rsidRDefault="00AC760B" w:rsidP="00AC760B">
      <w:pPr>
        <w:jc w:val="both"/>
      </w:pPr>
      <w:r w:rsidRPr="00272A57">
        <w:t>(просмотр слайдов под звук метронома)</w:t>
      </w:r>
    </w:p>
    <w:p w:rsidR="00AC760B" w:rsidRPr="00272A57" w:rsidRDefault="00AC760B" w:rsidP="00AC760B">
      <w:pPr>
        <w:jc w:val="both"/>
        <w:rPr>
          <w:b/>
          <w:bCs/>
          <w:u w:val="single"/>
        </w:rPr>
      </w:pPr>
      <w:r w:rsidRPr="00272A57">
        <w:rPr>
          <w:b/>
          <w:bCs/>
          <w:i/>
          <w:iCs/>
        </w:rPr>
        <w:t xml:space="preserve">1 группа – вы должны выделить из них проблемы, которые связаны с понятием </w:t>
      </w:r>
      <w:r w:rsidRPr="00272A57">
        <w:rPr>
          <w:b/>
          <w:bCs/>
          <w:u w:val="single"/>
        </w:rPr>
        <w:t>человек</w:t>
      </w:r>
    </w:p>
    <w:p w:rsidR="00AC760B" w:rsidRPr="00272A57" w:rsidRDefault="00AC760B" w:rsidP="00AC760B">
      <w:pPr>
        <w:jc w:val="both"/>
        <w:rPr>
          <w:b/>
          <w:bCs/>
          <w:u w:val="single"/>
        </w:rPr>
      </w:pPr>
      <w:r w:rsidRPr="00272A57">
        <w:rPr>
          <w:b/>
          <w:bCs/>
          <w:i/>
          <w:iCs/>
        </w:rPr>
        <w:t>2 группа</w:t>
      </w:r>
      <w:r w:rsidRPr="00272A57">
        <w:rPr>
          <w:b/>
          <w:bCs/>
        </w:rPr>
        <w:t xml:space="preserve"> </w:t>
      </w:r>
      <w:r w:rsidRPr="00272A57">
        <w:t xml:space="preserve">- </w:t>
      </w:r>
      <w:r w:rsidRPr="00272A57">
        <w:rPr>
          <w:i/>
          <w:iCs/>
        </w:rPr>
        <w:t xml:space="preserve"> </w:t>
      </w:r>
      <w:r w:rsidRPr="00272A57">
        <w:rPr>
          <w:b/>
          <w:bCs/>
          <w:i/>
          <w:iCs/>
        </w:rPr>
        <w:t xml:space="preserve">вы должны выделить из них проблемы, которые связаны с понятием </w:t>
      </w:r>
      <w:r w:rsidRPr="00272A57">
        <w:rPr>
          <w:b/>
          <w:bCs/>
          <w:u w:val="single"/>
        </w:rPr>
        <w:t>человечность</w:t>
      </w:r>
    </w:p>
    <w:p w:rsidR="00AC760B" w:rsidRPr="00272A57" w:rsidRDefault="00AC760B" w:rsidP="00AC760B">
      <w:pPr>
        <w:jc w:val="both"/>
      </w:pPr>
      <w:r w:rsidRPr="00272A57">
        <w:rPr>
          <w:b/>
          <w:bCs/>
          <w:i/>
          <w:iCs/>
        </w:rPr>
        <w:t xml:space="preserve">3 группа </w:t>
      </w:r>
      <w:r w:rsidRPr="00272A57">
        <w:t xml:space="preserve">– </w:t>
      </w:r>
      <w:r w:rsidRPr="00272A57">
        <w:rPr>
          <w:b/>
          <w:bCs/>
          <w:i/>
          <w:iCs/>
        </w:rPr>
        <w:t xml:space="preserve">вы должны выделить из них проблемы, которые связаны с понятием </w:t>
      </w:r>
      <w:r w:rsidRPr="00272A57">
        <w:rPr>
          <w:b/>
          <w:bCs/>
          <w:u w:val="single"/>
        </w:rPr>
        <w:t>человечество</w:t>
      </w:r>
    </w:p>
    <w:p w:rsidR="00AC760B" w:rsidRPr="00272A57" w:rsidRDefault="00AC760B" w:rsidP="00AC760B">
      <w:pPr>
        <w:jc w:val="both"/>
      </w:pPr>
      <w:r w:rsidRPr="00272A57">
        <w:t xml:space="preserve">Обобщая ответы учащихся, отмечаем, что данные проблемы сложны, но поэтому они требуют неотложного решения. Поворот к человеку, человечеству, человечности, если он примет всеобъемлющий характер, может стать решающим для всех типов мировоззрения, тогда их главной чертой станет гуманистическая направленность.   </w:t>
      </w:r>
    </w:p>
    <w:p w:rsidR="00AC760B" w:rsidRPr="00272A57" w:rsidRDefault="00AC760B" w:rsidP="00AC760B">
      <w:pPr>
        <w:jc w:val="both"/>
      </w:pPr>
      <w:r w:rsidRPr="00272A57">
        <w:t>Прикрепляем на парус «Научное мировоззрение» ли</w:t>
      </w:r>
      <w:proofErr w:type="gramStart"/>
      <w:r w:rsidRPr="00272A57">
        <w:t>ст с пр</w:t>
      </w:r>
      <w:proofErr w:type="gramEnd"/>
      <w:r w:rsidRPr="00272A57">
        <w:t>облемой « Проблемы триады-человек, человечество, человечность»</w:t>
      </w:r>
    </w:p>
    <w:p w:rsidR="00AC760B" w:rsidRPr="00272A57" w:rsidRDefault="00AC760B" w:rsidP="00AC760B">
      <w:pPr>
        <w:jc w:val="both"/>
        <w:rPr>
          <w:b/>
          <w:bCs/>
          <w:i/>
          <w:iCs/>
        </w:rPr>
      </w:pPr>
      <w:r w:rsidRPr="00272A57">
        <w:rPr>
          <w:b/>
          <w:bCs/>
          <w:i/>
          <w:iCs/>
        </w:rPr>
        <w:t>- А как вы думаете, может ли какой – либо из этих видов мировоззрения существовать в чистом виде, самостоятельно у отдельно взятого человека?</w:t>
      </w:r>
    </w:p>
    <w:p w:rsidR="00AC760B" w:rsidRPr="00272A57" w:rsidRDefault="00AC760B" w:rsidP="00AC760B">
      <w:pPr>
        <w:jc w:val="both"/>
      </w:pPr>
      <w:r w:rsidRPr="00272A57">
        <w:t xml:space="preserve">Мировоззрение человека, как наш парусник вбирает в  себя все виды. Оно указывает нам цель нашей жизни, пути и способы её достижения. </w:t>
      </w:r>
    </w:p>
    <w:p w:rsidR="00AC760B" w:rsidRPr="00272A57" w:rsidRDefault="00AC760B" w:rsidP="00AC760B">
      <w:pPr>
        <w:jc w:val="both"/>
        <w:rPr>
          <w:b/>
          <w:bCs/>
        </w:rPr>
      </w:pPr>
      <w:r w:rsidRPr="00272A57">
        <w:rPr>
          <w:b/>
          <w:bCs/>
          <w:lang w:val="en-US"/>
        </w:rPr>
        <w:t>III</w:t>
      </w:r>
      <w:r w:rsidRPr="00272A57">
        <w:rPr>
          <w:b/>
          <w:bCs/>
        </w:rPr>
        <w:t xml:space="preserve"> Рефлексия </w:t>
      </w:r>
    </w:p>
    <w:p w:rsidR="00AC760B" w:rsidRPr="00272A57" w:rsidRDefault="00AC760B" w:rsidP="00AC760B">
      <w:pPr>
        <w:jc w:val="both"/>
      </w:pPr>
      <w:r w:rsidRPr="00272A57">
        <w:t xml:space="preserve">Раздать группам по 5 полосок бумаги форматов 10х </w:t>
      </w:r>
      <w:smartTag w:uri="urn:schemas-microsoft-com:office:smarttags" w:element="metricconverter">
        <w:smartTagPr>
          <w:attr w:name="ProductID" w:val="5 см"/>
        </w:smartTagPr>
        <w:r w:rsidRPr="00272A57">
          <w:t>5 см</w:t>
        </w:r>
      </w:smartTag>
      <w:r w:rsidRPr="00272A57">
        <w:t>. задание: на каждой полоске записать ассоциацию, которая возникнет после того, как я произнесу слово.</w:t>
      </w:r>
    </w:p>
    <w:p w:rsidR="00AC760B" w:rsidRPr="00272A57" w:rsidRDefault="00AC760B" w:rsidP="00AC760B">
      <w:pPr>
        <w:jc w:val="both"/>
      </w:pPr>
      <w:r w:rsidRPr="00272A57">
        <w:lastRenderedPageBreak/>
        <w:t xml:space="preserve">Учитель каждый раз произносит </w:t>
      </w:r>
      <w:proofErr w:type="gramStart"/>
      <w:r w:rsidRPr="00272A57">
        <w:t>одно и тоже</w:t>
      </w:r>
      <w:proofErr w:type="gramEnd"/>
      <w:r w:rsidRPr="00272A57">
        <w:t xml:space="preserve"> слово – МИРОВОЗЗРЕНИЕ</w:t>
      </w:r>
    </w:p>
    <w:p w:rsidR="00AC760B" w:rsidRPr="00272A57" w:rsidRDefault="00AC760B" w:rsidP="00AC760B">
      <w:pPr>
        <w:jc w:val="both"/>
      </w:pPr>
      <w:r w:rsidRPr="00272A57">
        <w:t>После того как ученики сделали свои записи, листочки собираем в общую коробку. Затем учитель подходит к каждой группе, и ребята вытягивают наугад по 5 полосок и зачитывают их.</w:t>
      </w:r>
    </w:p>
    <w:p w:rsidR="00AC760B" w:rsidRPr="00272A57" w:rsidRDefault="00AC760B" w:rsidP="00AC760B">
      <w:pPr>
        <w:jc w:val="both"/>
      </w:pPr>
      <w:r w:rsidRPr="00272A57">
        <w:t xml:space="preserve">Слово учителя: </w:t>
      </w:r>
    </w:p>
    <w:p w:rsidR="00AC760B" w:rsidRPr="00272A57" w:rsidRDefault="00AC760B" w:rsidP="00AC760B">
      <w:pPr>
        <w:jc w:val="both"/>
      </w:pPr>
      <w:r w:rsidRPr="00272A57">
        <w:t xml:space="preserve"> Каждый выбирает для себя</w:t>
      </w:r>
    </w:p>
    <w:p w:rsidR="00AC760B" w:rsidRPr="00272A57" w:rsidRDefault="00AC760B" w:rsidP="00AC760B">
      <w:pPr>
        <w:jc w:val="both"/>
      </w:pPr>
      <w:r w:rsidRPr="00272A57">
        <w:t>Женщину, религию, дорогу.</w:t>
      </w:r>
    </w:p>
    <w:p w:rsidR="00AC760B" w:rsidRPr="00272A57" w:rsidRDefault="00AC760B" w:rsidP="00AC760B">
      <w:pPr>
        <w:jc w:val="both"/>
      </w:pPr>
      <w:r w:rsidRPr="00272A57">
        <w:t>Дьяволу служить или пророку</w:t>
      </w:r>
    </w:p>
    <w:p w:rsidR="00AC760B" w:rsidRPr="00272A57" w:rsidRDefault="00AC760B" w:rsidP="00AC760B">
      <w:pPr>
        <w:jc w:val="both"/>
      </w:pPr>
      <w:r w:rsidRPr="00272A57">
        <w:t>Каждый выбирает для себя</w:t>
      </w:r>
    </w:p>
    <w:p w:rsidR="00AC760B" w:rsidRPr="00272A57" w:rsidRDefault="00AC760B" w:rsidP="00AC760B">
      <w:pPr>
        <w:jc w:val="both"/>
      </w:pPr>
      <w:r w:rsidRPr="00272A57">
        <w:t xml:space="preserve">               Каждый выбирает для себя.</w:t>
      </w:r>
    </w:p>
    <w:p w:rsidR="00AC760B" w:rsidRPr="00272A57" w:rsidRDefault="00AC760B" w:rsidP="00AC760B">
      <w:pPr>
        <w:jc w:val="both"/>
      </w:pPr>
      <w:r w:rsidRPr="00272A57">
        <w:t xml:space="preserve">               Выбираю тоже – как умею.</w:t>
      </w:r>
    </w:p>
    <w:p w:rsidR="00AC760B" w:rsidRPr="00272A57" w:rsidRDefault="00AC760B" w:rsidP="00AC760B">
      <w:pPr>
        <w:jc w:val="both"/>
      </w:pPr>
      <w:r w:rsidRPr="00272A57">
        <w:t xml:space="preserve">               Ни к кому претензий не имею.</w:t>
      </w:r>
    </w:p>
    <w:p w:rsidR="00AC760B" w:rsidRPr="00272A57" w:rsidRDefault="00AC760B" w:rsidP="00AC760B">
      <w:pPr>
        <w:jc w:val="both"/>
      </w:pPr>
      <w:r w:rsidRPr="00272A57">
        <w:t xml:space="preserve">               Каждый выбирает для себя  </w:t>
      </w:r>
    </w:p>
    <w:p w:rsidR="00AC760B" w:rsidRPr="00272A57" w:rsidRDefault="00AC760B" w:rsidP="00AC760B">
      <w:pPr>
        <w:jc w:val="both"/>
        <w:rPr>
          <w:b/>
          <w:bCs/>
        </w:rPr>
      </w:pPr>
      <w:r w:rsidRPr="00272A57">
        <w:t xml:space="preserve">                                                </w:t>
      </w:r>
      <w:r w:rsidRPr="00272A57">
        <w:rPr>
          <w:b/>
          <w:bCs/>
        </w:rPr>
        <w:t xml:space="preserve">Г. </w:t>
      </w:r>
      <w:proofErr w:type="spellStart"/>
      <w:r w:rsidRPr="00272A57">
        <w:rPr>
          <w:b/>
          <w:bCs/>
        </w:rPr>
        <w:t>Шпаликов</w:t>
      </w:r>
      <w:proofErr w:type="spellEnd"/>
      <w:r w:rsidRPr="00272A57">
        <w:rPr>
          <w:b/>
          <w:bCs/>
        </w:rPr>
        <w:t xml:space="preserve"> </w:t>
      </w:r>
    </w:p>
    <w:p w:rsidR="00AC760B" w:rsidRPr="00272A57" w:rsidRDefault="00AC760B" w:rsidP="00AC760B">
      <w:pPr>
        <w:jc w:val="both"/>
      </w:pPr>
      <w:r w:rsidRPr="00272A57">
        <w:t>- Что на уроке было интересного?</w:t>
      </w:r>
    </w:p>
    <w:p w:rsidR="00AC760B" w:rsidRPr="00272A57" w:rsidRDefault="00AC760B" w:rsidP="00AC760B">
      <w:pPr>
        <w:jc w:val="both"/>
      </w:pPr>
      <w:r w:rsidRPr="00272A57">
        <w:t>- В чём были трудности?</w:t>
      </w:r>
    </w:p>
    <w:p w:rsidR="00AC760B" w:rsidRPr="00272A57" w:rsidRDefault="00AC760B" w:rsidP="00AC760B">
      <w:pPr>
        <w:jc w:val="both"/>
      </w:pPr>
      <w:r w:rsidRPr="00272A57">
        <w:t>- Что было полезного?</w:t>
      </w:r>
    </w:p>
    <w:p w:rsidR="00AC760B" w:rsidRPr="00272A57" w:rsidRDefault="00AC760B" w:rsidP="00AC760B">
      <w:pPr>
        <w:jc w:val="both"/>
        <w:rPr>
          <w:b/>
          <w:bCs/>
        </w:rPr>
      </w:pPr>
      <w:r w:rsidRPr="00272A57">
        <w:rPr>
          <w:b/>
          <w:bCs/>
          <w:lang w:val="en-US"/>
        </w:rPr>
        <w:t>IV</w:t>
      </w:r>
      <w:r w:rsidRPr="00272A57">
        <w:rPr>
          <w:b/>
          <w:bCs/>
        </w:rPr>
        <w:t xml:space="preserve"> Домашнее задание </w:t>
      </w:r>
    </w:p>
    <w:p w:rsidR="00AC760B" w:rsidRPr="00272A57" w:rsidRDefault="00AC760B" w:rsidP="00AC760B">
      <w:pPr>
        <w:tabs>
          <w:tab w:val="left" w:pos="9309"/>
        </w:tabs>
        <w:ind w:left="360"/>
        <w:jc w:val="both"/>
      </w:pPr>
      <w:r w:rsidRPr="00272A57">
        <w:t xml:space="preserve">1. Параграф 16, пункты 1, 2. Задания № 2, № 3, № 4 – на выбор учащегося </w:t>
      </w:r>
      <w:proofErr w:type="gramStart"/>
      <w:r w:rsidRPr="00272A57">
        <w:t xml:space="preserve">( </w:t>
      </w:r>
      <w:proofErr w:type="gramEnd"/>
      <w:r w:rsidRPr="00272A57">
        <w:t>у каждого свой лист с заданием)</w:t>
      </w:r>
    </w:p>
    <w:p w:rsidR="00AC760B" w:rsidRPr="00272A57" w:rsidRDefault="00AC760B" w:rsidP="00AC760B">
      <w:pPr>
        <w:tabs>
          <w:tab w:val="left" w:pos="9309"/>
        </w:tabs>
        <w:ind w:left="360"/>
        <w:jc w:val="both"/>
      </w:pPr>
      <w:r w:rsidRPr="00272A57">
        <w:t>2. Продолжить фразы:</w:t>
      </w:r>
    </w:p>
    <w:p w:rsidR="00AC760B" w:rsidRPr="00272A57" w:rsidRDefault="00AC760B" w:rsidP="00AC760B">
      <w:pPr>
        <w:tabs>
          <w:tab w:val="left" w:pos="9309"/>
        </w:tabs>
        <w:jc w:val="both"/>
      </w:pPr>
      <w:r w:rsidRPr="00272A57">
        <w:t>А) Я думаю, что мировоззрение  современного человека…</w:t>
      </w:r>
    </w:p>
    <w:p w:rsidR="00AC760B" w:rsidRPr="00272A57" w:rsidRDefault="00AC760B" w:rsidP="00AC760B">
      <w:pPr>
        <w:tabs>
          <w:tab w:val="left" w:pos="9309"/>
        </w:tabs>
        <w:jc w:val="both"/>
      </w:pPr>
      <w:r w:rsidRPr="00272A57">
        <w:t>Б) Я знаю, что мировоззрение современного человека…</w:t>
      </w:r>
    </w:p>
    <w:p w:rsidR="00AC760B" w:rsidRPr="00272A57" w:rsidRDefault="00AC760B" w:rsidP="00AC760B">
      <w:pPr>
        <w:tabs>
          <w:tab w:val="left" w:pos="9309"/>
        </w:tabs>
        <w:jc w:val="both"/>
      </w:pPr>
      <w:r w:rsidRPr="00272A57">
        <w:t>В) Я надеюсь, что опираясь на своё мировоззрение современный человек…</w:t>
      </w:r>
    </w:p>
    <w:p w:rsidR="00AC760B" w:rsidRPr="00272A57" w:rsidRDefault="00AC760B" w:rsidP="00AC760B">
      <w:pPr>
        <w:tabs>
          <w:tab w:val="left" w:pos="9309"/>
        </w:tabs>
        <w:jc w:val="both"/>
      </w:pPr>
      <w:r w:rsidRPr="00272A57">
        <w:t xml:space="preserve">     3. Мини – сочинение на тему «Единство с миром и противостояние ему»</w:t>
      </w:r>
    </w:p>
    <w:p w:rsidR="00AC760B" w:rsidRPr="00272A57" w:rsidRDefault="00AC760B" w:rsidP="00AC760B">
      <w:pPr>
        <w:tabs>
          <w:tab w:val="left" w:pos="9309"/>
        </w:tabs>
        <w:jc w:val="both"/>
      </w:pPr>
      <w:r w:rsidRPr="00272A57">
        <w:t xml:space="preserve">     4. Составить схему  «Моё мировоззрение»»</w:t>
      </w:r>
    </w:p>
    <w:p w:rsidR="00AC760B" w:rsidRPr="00272A57" w:rsidRDefault="00AC760B" w:rsidP="00AC760B">
      <w:pPr>
        <w:numPr>
          <w:ilvl w:val="0"/>
          <w:numId w:val="2"/>
        </w:numPr>
        <w:tabs>
          <w:tab w:val="left" w:pos="9309"/>
        </w:tabs>
        <w:jc w:val="both"/>
      </w:pPr>
      <w:r w:rsidRPr="00272A57">
        <w:t>Что ценно и важно для ума?</w:t>
      </w:r>
    </w:p>
    <w:p w:rsidR="00AC760B" w:rsidRPr="00272A57" w:rsidRDefault="00AC760B" w:rsidP="00AC760B">
      <w:pPr>
        <w:numPr>
          <w:ilvl w:val="0"/>
          <w:numId w:val="2"/>
        </w:numPr>
        <w:tabs>
          <w:tab w:val="left" w:pos="9309"/>
        </w:tabs>
        <w:jc w:val="both"/>
      </w:pPr>
      <w:r w:rsidRPr="00272A57">
        <w:t>Что ценно и важно для души?</w:t>
      </w:r>
    </w:p>
    <w:p w:rsidR="00AC760B" w:rsidRPr="00272A57" w:rsidRDefault="00AC760B" w:rsidP="00AC760B">
      <w:pPr>
        <w:numPr>
          <w:ilvl w:val="0"/>
          <w:numId w:val="2"/>
        </w:numPr>
        <w:tabs>
          <w:tab w:val="left" w:pos="9309"/>
        </w:tabs>
        <w:jc w:val="both"/>
      </w:pPr>
      <w:r w:rsidRPr="00272A57">
        <w:t>Что ценно и важно для дела?</w:t>
      </w:r>
    </w:p>
    <w:p w:rsidR="00AC760B" w:rsidRDefault="00AC760B" w:rsidP="00AC760B">
      <w:pPr>
        <w:numPr>
          <w:ilvl w:val="0"/>
          <w:numId w:val="2"/>
        </w:numPr>
        <w:tabs>
          <w:tab w:val="left" w:pos="9309"/>
        </w:tabs>
        <w:jc w:val="both"/>
      </w:pPr>
      <w:r w:rsidRPr="00272A57">
        <w:t xml:space="preserve">Что ценно и важно для…?       </w:t>
      </w:r>
    </w:p>
    <w:p w:rsidR="00AC760B" w:rsidRPr="00272A57" w:rsidRDefault="00AC760B" w:rsidP="00AC760B">
      <w:pPr>
        <w:tabs>
          <w:tab w:val="left" w:pos="9309"/>
        </w:tabs>
        <w:ind w:left="360"/>
        <w:jc w:val="both"/>
      </w:pPr>
      <w:r w:rsidRPr="00272A57">
        <w:t xml:space="preserve"> </w:t>
      </w:r>
    </w:p>
    <w:p w:rsidR="00AC760B" w:rsidRPr="00272A57" w:rsidRDefault="00AC760B" w:rsidP="00AC760B">
      <w:pPr>
        <w:tabs>
          <w:tab w:val="left" w:pos="9309"/>
        </w:tabs>
        <w:jc w:val="both"/>
      </w:pPr>
      <w:r w:rsidRPr="00272A57">
        <w:t xml:space="preserve">                 </w:t>
      </w:r>
      <w:r>
        <w:rPr>
          <w:noProof/>
        </w:rPr>
        <w:drawing>
          <wp:inline distT="0" distB="0" distL="0" distR="0">
            <wp:extent cx="1609725" cy="1566545"/>
            <wp:effectExtent l="57150" t="38100" r="47625" b="14605"/>
            <wp:docPr id="2" name="Рисунок 2" descr="00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8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65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60B" w:rsidRDefault="00AC760B" w:rsidP="00AC760B">
      <w:pPr>
        <w:tabs>
          <w:tab w:val="left" w:pos="2592"/>
        </w:tabs>
        <w:rPr>
          <w:sz w:val="28"/>
          <w:szCs w:val="28"/>
        </w:rPr>
      </w:pPr>
    </w:p>
    <w:p w:rsidR="00AC760B" w:rsidRDefault="00AC760B" w:rsidP="00AC760B">
      <w:pPr>
        <w:tabs>
          <w:tab w:val="left" w:pos="2592"/>
        </w:tabs>
        <w:rPr>
          <w:sz w:val="28"/>
          <w:szCs w:val="28"/>
        </w:rPr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145"/>
    <w:multiLevelType w:val="hybridMultilevel"/>
    <w:tmpl w:val="1AC0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01B6B"/>
    <w:multiLevelType w:val="hybridMultilevel"/>
    <w:tmpl w:val="F73AEFC4"/>
    <w:lvl w:ilvl="0" w:tplc="FA449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6AF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49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CD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849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B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A7C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E01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2FC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760B"/>
    <w:rsid w:val="00AC760B"/>
    <w:rsid w:val="00CB737D"/>
    <w:rsid w:val="00E6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2010-01-08T13:24:00Z</dcterms:created>
  <dcterms:modified xsi:type="dcterms:W3CDTF">2010-01-08T13:25:00Z</dcterms:modified>
</cp:coreProperties>
</file>