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7E" w:rsidRPr="002E4B0F" w:rsidRDefault="00206B7E" w:rsidP="00206B7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4B0F">
        <w:rPr>
          <w:rFonts w:ascii="Times New Roman" w:hAnsi="Times New Roman" w:cs="Times New Roman"/>
          <w:b/>
          <w:color w:val="FF0000"/>
          <w:sz w:val="24"/>
          <w:szCs w:val="24"/>
        </w:rPr>
        <w:t>Тема</w:t>
      </w:r>
      <w:proofErr w:type="gramStart"/>
      <w:r w:rsidRPr="002E4B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Pr="002E4B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 Февраля к Октябрю</w:t>
      </w:r>
    </w:p>
    <w:p w:rsidR="00206B7E" w:rsidRPr="002E4B0F" w:rsidRDefault="00206B7E" w:rsidP="00206B7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4B0F">
        <w:rPr>
          <w:rFonts w:ascii="Times New Roman" w:hAnsi="Times New Roman" w:cs="Times New Roman"/>
          <w:b/>
          <w:color w:val="FF0000"/>
          <w:sz w:val="24"/>
          <w:szCs w:val="24"/>
        </w:rPr>
        <w:t>( 11 класс)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повторить и обобщить ключевые политические события </w:t>
      </w:r>
      <w:smartTag w:uri="urn:schemas-microsoft-com:office:smarttags" w:element="metricconverter">
        <w:smartTagPr>
          <w:attr w:name="ProductID" w:val="1917 г"/>
        </w:smartTagPr>
        <w:r w:rsidRPr="00FB0ECF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FB0ECF">
        <w:rPr>
          <w:rFonts w:ascii="Times New Roman" w:hAnsi="Times New Roman" w:cs="Times New Roman"/>
          <w:sz w:val="24"/>
          <w:szCs w:val="24"/>
        </w:rPr>
        <w:t>. в истории России; формировать умения работать с дополнительной литературой, представлять в оригинальной форме результаты своего труда, работать в группе</w:t>
      </w:r>
    </w:p>
    <w:p w:rsidR="00206B7E" w:rsidRPr="00AB7DFD" w:rsidRDefault="00206B7E" w:rsidP="00206B7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B0ECF">
        <w:rPr>
          <w:rFonts w:ascii="Times New Roman" w:hAnsi="Times New Roman" w:cs="Times New Roman"/>
          <w:sz w:val="24"/>
          <w:szCs w:val="24"/>
        </w:rPr>
        <w:t xml:space="preserve">: </w:t>
      </w:r>
      <w:r w:rsidRPr="00AB7D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игровое занятие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0ECF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FB0ECF">
        <w:rPr>
          <w:rFonts w:ascii="Times New Roman" w:hAnsi="Times New Roman" w:cs="Times New Roman"/>
          <w:sz w:val="24"/>
          <w:szCs w:val="24"/>
        </w:rPr>
        <w:t xml:space="preserve">карта «Великая Октябрьская социалистическая революция», таблицы, буклеты, рефераты, кроссворды и т. д. </w:t>
      </w:r>
      <w:proofErr w:type="gramEnd"/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Предварительный этап: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1. Класс делим на 6 групп: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Февраль; март, апрель, июль, август, октябрь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2. Рабочий лист группы: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1. Выделите ключевое политическое событие месяца, покажите его значение в развитии революционного процесса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2.Назовите «партию месяца» - партию, которая определила ход событий, аргументируйте свой выбор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3. Назовите персону месяца – политического деятеля стоявшего в центре события. 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4. Представьте результаты своей работы в оригинальной форме.</w:t>
      </w:r>
    </w:p>
    <w:p w:rsidR="00206B7E" w:rsidRPr="00FB0ECF" w:rsidRDefault="00206B7E" w:rsidP="00206B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B7E" w:rsidRPr="00FB0ECF" w:rsidRDefault="00206B7E" w:rsidP="00206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06B7E" w:rsidRPr="00FB0ECF" w:rsidRDefault="00206B7E" w:rsidP="00206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ECF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 Игра 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Вводное слово учителя: на протяжении нескольких занятий мы знакомились с судьбоносными для современной истории России событиями, пытались осмыслить их, выработать свою оценку происходящих перемен. Каждая группа будет работать с определенным отрезком времени исторического </w:t>
      </w:r>
      <w:smartTag w:uri="urn:schemas-microsoft-com:office:smarttags" w:element="metricconverter">
        <w:smartTagPr>
          <w:attr w:name="ProductID" w:val="1917 г"/>
        </w:smartTagPr>
        <w:r w:rsidRPr="00FB0ECF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FB0ECF">
        <w:rPr>
          <w:rFonts w:ascii="Times New Roman" w:hAnsi="Times New Roman" w:cs="Times New Roman"/>
          <w:sz w:val="24"/>
          <w:szCs w:val="24"/>
        </w:rPr>
        <w:t xml:space="preserve">. выделит из него событие месяца, партию месяца, личность месяца. В конце урока мы должны представить «Политическую хронику 1917 г». 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Группы представляют свой месяц. После этого они получают время для подведения итогов. Им нужно оценить работу товарищей, заполнить специальную карточку.</w:t>
      </w:r>
    </w:p>
    <w:tbl>
      <w:tblPr>
        <w:tblStyle w:val="a3"/>
        <w:tblW w:w="0" w:type="auto"/>
        <w:tblLook w:val="01E0"/>
      </w:tblPr>
      <w:tblGrid>
        <w:gridCol w:w="1880"/>
        <w:gridCol w:w="1865"/>
        <w:gridCol w:w="1917"/>
        <w:gridCol w:w="1960"/>
        <w:gridCol w:w="1862"/>
      </w:tblGrid>
      <w:tr w:rsidR="00206B7E" w:rsidRPr="00FB0ECF" w:rsidTr="003B4935">
        <w:trPr>
          <w:trHeight w:val="535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Оценка выбора</w:t>
            </w: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Оценка аргументов</w:t>
            </w: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Оценка представления</w:t>
            </w: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</w:tr>
      <w:tr w:rsidR="00206B7E" w:rsidRPr="00FB0ECF" w:rsidTr="003B4935">
        <w:trPr>
          <w:trHeight w:val="267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7E" w:rsidRPr="00FB0ECF" w:rsidTr="003B4935">
        <w:trPr>
          <w:trHeight w:val="280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7E" w:rsidRPr="00FB0ECF" w:rsidTr="003B4935">
        <w:trPr>
          <w:trHeight w:val="267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7E" w:rsidRPr="00FB0ECF" w:rsidTr="003B4935">
        <w:trPr>
          <w:trHeight w:val="267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7E" w:rsidRPr="00FB0ECF" w:rsidTr="003B4935">
        <w:trPr>
          <w:trHeight w:val="267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7E" w:rsidRPr="00FB0ECF" w:rsidTr="003B4935">
        <w:trPr>
          <w:trHeight w:val="280"/>
        </w:trPr>
        <w:tc>
          <w:tcPr>
            <w:tcW w:w="188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5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06B7E" w:rsidRPr="00FB0ECF" w:rsidRDefault="00206B7E" w:rsidP="003B4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Экспертная счетная комиссия называет лучшею работу.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Заполнение сводной ведомости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B0ECF">
        <w:rPr>
          <w:rFonts w:ascii="Times New Roman" w:hAnsi="Times New Roman" w:cs="Times New Roman"/>
          <w:sz w:val="24"/>
          <w:szCs w:val="24"/>
        </w:rPr>
        <w:t xml:space="preserve"> Сообщения: Чапаев, Деникин, Колчак, Врангель, Юденич, Фрунзе, Буденный </w:t>
      </w:r>
    </w:p>
    <w:p w:rsidR="00206B7E" w:rsidRPr="00FB0ECF" w:rsidRDefault="00206B7E" w:rsidP="00206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06B7E"/>
    <w:rsid w:val="00206B7E"/>
    <w:rsid w:val="003F2513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7E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2009-12-21T12:42:00Z</dcterms:created>
  <dcterms:modified xsi:type="dcterms:W3CDTF">2009-12-21T12:47:00Z</dcterms:modified>
</cp:coreProperties>
</file>