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FD" w:rsidRPr="00367BDA" w:rsidRDefault="003A15FD" w:rsidP="003A15FD">
      <w:pPr>
        <w:jc w:val="right"/>
      </w:pPr>
      <w:r w:rsidRPr="00367BDA">
        <w:t>Утверждаю:</w:t>
      </w:r>
    </w:p>
    <w:p w:rsidR="003A15FD" w:rsidRPr="00367BDA" w:rsidRDefault="003A15FD" w:rsidP="003A15FD">
      <w:pPr>
        <w:jc w:val="right"/>
      </w:pPr>
      <w:r w:rsidRPr="00367BDA">
        <w:t>Директор школы</w:t>
      </w:r>
    </w:p>
    <w:p w:rsidR="003A15FD" w:rsidRPr="00367BDA" w:rsidRDefault="003A15FD" w:rsidP="003A15FD">
      <w:pPr>
        <w:jc w:val="right"/>
      </w:pPr>
      <w:r w:rsidRPr="00367BDA">
        <w:t>А.Д.Судакова ______</w:t>
      </w:r>
    </w:p>
    <w:p w:rsidR="003A15FD" w:rsidRPr="00367BDA" w:rsidRDefault="003A15FD" w:rsidP="003A15FD">
      <w:pPr>
        <w:jc w:val="right"/>
      </w:pPr>
      <w:r w:rsidRPr="00367BDA">
        <w:t xml:space="preserve">Приказом </w:t>
      </w:r>
      <w:r w:rsidRPr="00367BDA">
        <w:rPr>
          <w:u w:val="single"/>
        </w:rPr>
        <w:t>№77     02.07.2008г</w:t>
      </w:r>
    </w:p>
    <w:p w:rsidR="0092150A" w:rsidRDefault="0092150A" w:rsidP="00A7757A">
      <w:pPr>
        <w:pStyle w:val="a3"/>
        <w:jc w:val="center"/>
        <w:rPr>
          <w:b/>
          <w:sz w:val="28"/>
          <w:szCs w:val="28"/>
        </w:rPr>
      </w:pPr>
      <w:r>
        <w:rPr>
          <w:b/>
          <w:sz w:val="28"/>
          <w:szCs w:val="28"/>
        </w:rPr>
        <w:t>Положение</w:t>
      </w:r>
    </w:p>
    <w:p w:rsidR="00A7757A" w:rsidRDefault="00A7757A" w:rsidP="00A7757A">
      <w:pPr>
        <w:pStyle w:val="a3"/>
        <w:jc w:val="center"/>
        <w:rPr>
          <w:b/>
          <w:sz w:val="28"/>
          <w:szCs w:val="28"/>
        </w:rPr>
      </w:pPr>
      <w:r w:rsidRPr="00A7757A">
        <w:rPr>
          <w:b/>
          <w:sz w:val="28"/>
          <w:szCs w:val="28"/>
        </w:rPr>
        <w:t xml:space="preserve">об оплате труда работников </w:t>
      </w:r>
      <w:proofErr w:type="spellStart"/>
      <w:r w:rsidRPr="00A7757A">
        <w:rPr>
          <w:b/>
          <w:sz w:val="28"/>
          <w:szCs w:val="28"/>
        </w:rPr>
        <w:t>Ушумунской</w:t>
      </w:r>
      <w:proofErr w:type="spellEnd"/>
      <w:r w:rsidRPr="00A7757A">
        <w:rPr>
          <w:b/>
          <w:sz w:val="28"/>
          <w:szCs w:val="28"/>
        </w:rPr>
        <w:t xml:space="preserve"> муниципальной средней общеобразовательной школы</w:t>
      </w:r>
    </w:p>
    <w:p w:rsidR="00A7757A" w:rsidRPr="009F4154" w:rsidRDefault="00A7757A" w:rsidP="00A7757A">
      <w:pPr>
        <w:pStyle w:val="a3"/>
        <w:jc w:val="center"/>
        <w:rPr>
          <w:b/>
          <w:sz w:val="28"/>
          <w:szCs w:val="28"/>
        </w:rPr>
      </w:pPr>
      <w:r>
        <w:rPr>
          <w:b/>
          <w:sz w:val="28"/>
          <w:szCs w:val="28"/>
        </w:rPr>
        <w:t>1.</w:t>
      </w:r>
      <w:r w:rsidRPr="009F4154">
        <w:rPr>
          <w:b/>
          <w:sz w:val="28"/>
          <w:szCs w:val="28"/>
        </w:rPr>
        <w:t>Общие положения</w:t>
      </w:r>
    </w:p>
    <w:p w:rsidR="00A7757A" w:rsidRDefault="00A7757A" w:rsidP="00A7757A">
      <w:pPr>
        <w:pStyle w:val="a3"/>
        <w:jc w:val="both"/>
        <w:rPr>
          <w:sz w:val="28"/>
          <w:szCs w:val="28"/>
        </w:rPr>
      </w:pPr>
      <w:r>
        <w:rPr>
          <w:sz w:val="28"/>
          <w:szCs w:val="28"/>
        </w:rPr>
        <w:tab/>
        <w:t>1.1</w:t>
      </w:r>
      <w:r w:rsidR="00AA60A4">
        <w:rPr>
          <w:sz w:val="28"/>
          <w:szCs w:val="28"/>
        </w:rPr>
        <w:t xml:space="preserve">. </w:t>
      </w:r>
      <w:proofErr w:type="gramStart"/>
      <w:r>
        <w:rPr>
          <w:sz w:val="28"/>
          <w:szCs w:val="28"/>
        </w:rPr>
        <w:t xml:space="preserve">Настоящее Положение разработано в соответствии с трудовым кодексом Российской Федерации, Законом Российской Федерации «Об образовании», приказом Министерства образования и науки Амурской области от 23.05.2008 г № 1303, приказом отдела образования администрации </w:t>
      </w:r>
      <w:proofErr w:type="spellStart"/>
      <w:r>
        <w:rPr>
          <w:sz w:val="28"/>
          <w:szCs w:val="28"/>
        </w:rPr>
        <w:t>Магдагачинского</w:t>
      </w:r>
      <w:proofErr w:type="spellEnd"/>
      <w:r>
        <w:rPr>
          <w:sz w:val="28"/>
          <w:szCs w:val="28"/>
        </w:rPr>
        <w:t xml:space="preserve"> района № 180 от 30.05.2008 г и другими нормативными правовыми актами Российской Федерации  и Амурской области в целях установления механизма связи заработной платы с результативностью труда и усиления мотивации работников</w:t>
      </w:r>
      <w:proofErr w:type="gramEnd"/>
      <w:r>
        <w:rPr>
          <w:sz w:val="28"/>
          <w:szCs w:val="28"/>
        </w:rPr>
        <w:t xml:space="preserve"> общеобразовательного учреждения к повышению качества образовательного процесса.</w:t>
      </w:r>
    </w:p>
    <w:p w:rsidR="00A7757A" w:rsidRDefault="00A7757A" w:rsidP="00A7757A">
      <w:pPr>
        <w:pStyle w:val="a3"/>
        <w:ind w:left="-142"/>
        <w:jc w:val="both"/>
        <w:rPr>
          <w:sz w:val="28"/>
          <w:szCs w:val="28"/>
        </w:rPr>
      </w:pPr>
      <w:r>
        <w:rPr>
          <w:sz w:val="28"/>
          <w:szCs w:val="28"/>
        </w:rPr>
        <w:tab/>
      </w:r>
      <w:r>
        <w:rPr>
          <w:sz w:val="28"/>
          <w:szCs w:val="28"/>
        </w:rPr>
        <w:tab/>
        <w:t>1.2.Система</w:t>
      </w:r>
      <w:r w:rsidR="0087539B">
        <w:rPr>
          <w:sz w:val="28"/>
          <w:szCs w:val="28"/>
        </w:rPr>
        <w:t xml:space="preserve"> с</w:t>
      </w:r>
      <w:r>
        <w:rPr>
          <w:sz w:val="28"/>
          <w:szCs w:val="28"/>
        </w:rPr>
        <w:t>тимулирующих выплат работникам общеобразовательного учреждения Ушумунская муниципальная средняя общеобразовательная школа включает в себя:</w:t>
      </w:r>
    </w:p>
    <w:p w:rsidR="00A7757A" w:rsidRDefault="00AA60A4" w:rsidP="00A7757A">
      <w:pPr>
        <w:pStyle w:val="a3"/>
        <w:ind w:left="567"/>
        <w:jc w:val="both"/>
        <w:rPr>
          <w:sz w:val="28"/>
          <w:szCs w:val="28"/>
        </w:rPr>
      </w:pPr>
      <w:r>
        <w:rPr>
          <w:sz w:val="28"/>
          <w:szCs w:val="28"/>
        </w:rPr>
        <w:t>а</w:t>
      </w:r>
      <w:r w:rsidR="00A7757A">
        <w:rPr>
          <w:sz w:val="28"/>
          <w:szCs w:val="28"/>
        </w:rPr>
        <w:t>) поощрительные выплаты по результатам труда (премия и надбавки);</w:t>
      </w:r>
    </w:p>
    <w:p w:rsidR="00A7757A" w:rsidRDefault="00AA60A4" w:rsidP="00A7757A">
      <w:pPr>
        <w:pStyle w:val="a3"/>
        <w:ind w:left="567"/>
        <w:jc w:val="both"/>
        <w:rPr>
          <w:sz w:val="28"/>
          <w:szCs w:val="28"/>
        </w:rPr>
      </w:pPr>
      <w:r>
        <w:rPr>
          <w:sz w:val="28"/>
          <w:szCs w:val="28"/>
        </w:rPr>
        <w:t>б</w:t>
      </w:r>
      <w:r w:rsidR="00A7757A">
        <w:rPr>
          <w:sz w:val="28"/>
          <w:szCs w:val="28"/>
        </w:rPr>
        <w:t>) надбавки за наличие ученой степени доктора наук, кандидата наук, государственных наград.</w:t>
      </w:r>
    </w:p>
    <w:p w:rsidR="00A7757A" w:rsidRDefault="00A7757A" w:rsidP="00A7757A">
      <w:pPr>
        <w:pStyle w:val="a3"/>
        <w:ind w:left="-142"/>
        <w:jc w:val="both"/>
        <w:rPr>
          <w:sz w:val="28"/>
          <w:szCs w:val="28"/>
        </w:rPr>
      </w:pPr>
      <w:r>
        <w:rPr>
          <w:sz w:val="28"/>
          <w:szCs w:val="28"/>
        </w:rPr>
        <w:tab/>
      </w:r>
      <w:r>
        <w:rPr>
          <w:sz w:val="28"/>
          <w:szCs w:val="28"/>
        </w:rPr>
        <w:tab/>
        <w:t xml:space="preserve">1.3. Распределение выплат стимулирующего характера работникам школы (кроме руководителя ОУ) по результатам труда производится руководителем ОУ по согласованию с Управляющим Советом школы. Определение размера выплат симулирующего характера по премированию, образованной отделом образования администрации </w:t>
      </w:r>
      <w:proofErr w:type="spellStart"/>
      <w:r>
        <w:rPr>
          <w:sz w:val="28"/>
          <w:szCs w:val="28"/>
        </w:rPr>
        <w:t>Магдагачинского</w:t>
      </w:r>
      <w:proofErr w:type="spellEnd"/>
      <w:r>
        <w:rPr>
          <w:sz w:val="28"/>
          <w:szCs w:val="28"/>
        </w:rPr>
        <w:t xml:space="preserve"> района.</w:t>
      </w:r>
    </w:p>
    <w:p w:rsidR="00A7757A" w:rsidRDefault="00A7757A" w:rsidP="00A7757A">
      <w:pPr>
        <w:pStyle w:val="a3"/>
        <w:numPr>
          <w:ilvl w:val="1"/>
          <w:numId w:val="7"/>
        </w:numPr>
        <w:ind w:left="0" w:firstLine="0"/>
        <w:jc w:val="both"/>
        <w:rPr>
          <w:sz w:val="28"/>
          <w:szCs w:val="28"/>
        </w:rPr>
      </w:pPr>
      <w:r>
        <w:rPr>
          <w:sz w:val="28"/>
          <w:szCs w:val="28"/>
        </w:rPr>
        <w:t xml:space="preserve">Локальный акт «Положение о распределении стимулирующей </w:t>
      </w:r>
      <w:proofErr w:type="gramStart"/>
      <w:r>
        <w:rPr>
          <w:sz w:val="28"/>
          <w:szCs w:val="28"/>
        </w:rPr>
        <w:t>части фонда оплаты труда работников общеобразовательного</w:t>
      </w:r>
      <w:proofErr w:type="gramEnd"/>
      <w:r>
        <w:rPr>
          <w:sz w:val="28"/>
          <w:szCs w:val="28"/>
        </w:rPr>
        <w:t xml:space="preserve"> учреждения</w:t>
      </w:r>
      <w:r w:rsidR="00AA60A4">
        <w:rPr>
          <w:sz w:val="28"/>
          <w:szCs w:val="28"/>
        </w:rPr>
        <w:t>»</w:t>
      </w:r>
      <w:r>
        <w:rPr>
          <w:sz w:val="28"/>
          <w:szCs w:val="28"/>
        </w:rPr>
        <w:t xml:space="preserve"> Ушумунская муниципальная ср</w:t>
      </w:r>
      <w:r w:rsidR="00AA60A4">
        <w:rPr>
          <w:sz w:val="28"/>
          <w:szCs w:val="28"/>
        </w:rPr>
        <w:t>едняя общеобразовательная школа</w:t>
      </w:r>
      <w:r>
        <w:rPr>
          <w:sz w:val="28"/>
          <w:szCs w:val="28"/>
        </w:rPr>
        <w:t xml:space="preserve"> утверждается приказом руководителя ОУ на учебный год.</w:t>
      </w:r>
    </w:p>
    <w:p w:rsidR="00A7757A" w:rsidRDefault="00A7757A" w:rsidP="00A7757A">
      <w:pPr>
        <w:pStyle w:val="a3"/>
        <w:numPr>
          <w:ilvl w:val="1"/>
          <w:numId w:val="7"/>
        </w:numPr>
        <w:ind w:left="-142" w:firstLine="0"/>
        <w:jc w:val="both"/>
        <w:rPr>
          <w:sz w:val="28"/>
          <w:szCs w:val="28"/>
        </w:rPr>
      </w:pPr>
      <w:r>
        <w:rPr>
          <w:sz w:val="28"/>
          <w:szCs w:val="28"/>
        </w:rPr>
        <w:t>Конкретный размер выплат из стимулирующей части фонда оплаты труда для каждого работника школы (кроме руководителя ОУ) устанавливается на основании приказа руководителя ОУ.</w:t>
      </w:r>
    </w:p>
    <w:p w:rsidR="00A7757A" w:rsidRDefault="00A7757A" w:rsidP="00A7757A">
      <w:pPr>
        <w:pStyle w:val="a3"/>
        <w:numPr>
          <w:ilvl w:val="1"/>
          <w:numId w:val="7"/>
        </w:numPr>
        <w:ind w:left="-142" w:firstLine="0"/>
        <w:jc w:val="both"/>
        <w:rPr>
          <w:sz w:val="28"/>
          <w:szCs w:val="28"/>
        </w:rPr>
      </w:pPr>
      <w:r>
        <w:rPr>
          <w:sz w:val="28"/>
          <w:szCs w:val="28"/>
        </w:rPr>
        <w:t>Установление условий премирования, не связанных с результативностью труда, не допускается.</w:t>
      </w:r>
    </w:p>
    <w:p w:rsidR="00A7757A" w:rsidRPr="00A7757A" w:rsidRDefault="00A7757A" w:rsidP="00A7757A">
      <w:pPr>
        <w:pStyle w:val="a3"/>
        <w:numPr>
          <w:ilvl w:val="0"/>
          <w:numId w:val="7"/>
        </w:numPr>
        <w:jc w:val="center"/>
        <w:rPr>
          <w:b/>
          <w:sz w:val="28"/>
          <w:szCs w:val="28"/>
        </w:rPr>
      </w:pPr>
      <w:r w:rsidRPr="00A7757A">
        <w:rPr>
          <w:b/>
          <w:sz w:val="28"/>
          <w:szCs w:val="28"/>
        </w:rPr>
        <w:t>Порядок определения окладов</w:t>
      </w:r>
    </w:p>
    <w:p w:rsidR="00A7757A" w:rsidRDefault="00A7757A" w:rsidP="00A7757A">
      <w:pPr>
        <w:pStyle w:val="a3"/>
        <w:ind w:left="720"/>
        <w:jc w:val="both"/>
        <w:rPr>
          <w:sz w:val="28"/>
          <w:szCs w:val="28"/>
        </w:rPr>
      </w:pPr>
    </w:p>
    <w:p w:rsidR="00A7757A" w:rsidRDefault="0073067E" w:rsidP="00A7757A">
      <w:pPr>
        <w:pStyle w:val="a3"/>
        <w:ind w:left="-142"/>
        <w:jc w:val="both"/>
        <w:rPr>
          <w:sz w:val="28"/>
          <w:szCs w:val="28"/>
        </w:rPr>
      </w:pPr>
      <w:r>
        <w:rPr>
          <w:sz w:val="28"/>
          <w:szCs w:val="28"/>
        </w:rPr>
        <w:tab/>
      </w:r>
      <w:r>
        <w:rPr>
          <w:sz w:val="28"/>
          <w:szCs w:val="28"/>
        </w:rPr>
        <w:tab/>
      </w:r>
      <w:r w:rsidR="00A7757A">
        <w:rPr>
          <w:sz w:val="28"/>
          <w:szCs w:val="28"/>
        </w:rPr>
        <w:t>2.1. Штатное расписание учреждения формирует и утверждает руководитель общеобразовательного учреждения.</w:t>
      </w:r>
    </w:p>
    <w:p w:rsidR="00A7757A" w:rsidRDefault="0073067E" w:rsidP="00A7757A">
      <w:pPr>
        <w:pStyle w:val="a3"/>
        <w:ind w:left="-142"/>
        <w:jc w:val="both"/>
        <w:rPr>
          <w:sz w:val="28"/>
          <w:szCs w:val="28"/>
        </w:rPr>
      </w:pPr>
      <w:r>
        <w:rPr>
          <w:sz w:val="28"/>
          <w:szCs w:val="28"/>
        </w:rPr>
        <w:tab/>
      </w:r>
      <w:r>
        <w:rPr>
          <w:sz w:val="28"/>
          <w:szCs w:val="28"/>
        </w:rPr>
        <w:tab/>
        <w:t xml:space="preserve">2.2. Оплата труда педагогических работников осуществляющих учебный процесс производится на основе стоимости одного часа </w:t>
      </w:r>
      <w:r>
        <w:rPr>
          <w:sz w:val="28"/>
          <w:szCs w:val="28"/>
        </w:rPr>
        <w:lastRenderedPageBreak/>
        <w:t>преподавательской работы за одного обучающегося (стоимость педагогической услуги – СПУ).</w:t>
      </w:r>
    </w:p>
    <w:p w:rsidR="0073067E" w:rsidRDefault="0073067E" w:rsidP="00A7757A">
      <w:pPr>
        <w:pStyle w:val="a3"/>
        <w:ind w:left="-142"/>
        <w:jc w:val="both"/>
        <w:rPr>
          <w:sz w:val="28"/>
          <w:szCs w:val="28"/>
        </w:rPr>
      </w:pPr>
      <w:r>
        <w:rPr>
          <w:sz w:val="28"/>
          <w:szCs w:val="28"/>
        </w:rPr>
        <w:tab/>
      </w:r>
      <w:r>
        <w:rPr>
          <w:sz w:val="28"/>
          <w:szCs w:val="28"/>
        </w:rPr>
        <w:tab/>
        <w:t>2.3. Стоимость педагогической услуги определяется путем умножения общей части фонда оплаты труда педагогических работников, осуществляющих учебный процесс, без учета районного коэффициента, надбавки за работу в южных районах Дальнего Востока и местностях приравненных к районам Крайнего Севера, на количество дней в учебном году и   деление полученного результата на произведение годового количества часов по базисному учебному плану, количество учащихся по каждому классу, количество дней в году.</w:t>
      </w:r>
    </w:p>
    <w:p w:rsidR="0073067E" w:rsidRDefault="0073067E" w:rsidP="00A7757A">
      <w:pPr>
        <w:pStyle w:val="a3"/>
        <w:ind w:left="-142"/>
        <w:jc w:val="both"/>
        <w:rPr>
          <w:sz w:val="28"/>
          <w:szCs w:val="28"/>
        </w:rPr>
      </w:pPr>
      <w:r>
        <w:rPr>
          <w:sz w:val="28"/>
          <w:szCs w:val="28"/>
        </w:rPr>
        <w:tab/>
      </w:r>
      <w:r>
        <w:rPr>
          <w:sz w:val="28"/>
          <w:szCs w:val="28"/>
        </w:rPr>
        <w:tab/>
        <w:t>2.4. Учебный план на основе базисного учебного плана  разрабатывается общеобразовательным учреждением самостоятельно. Максимальная учебная нагрузка не может превышать нормы, установленные федеральным базисным учебным планом.</w:t>
      </w:r>
    </w:p>
    <w:p w:rsidR="00DD7676" w:rsidRDefault="00DD7676" w:rsidP="00A7757A">
      <w:pPr>
        <w:pStyle w:val="a3"/>
        <w:ind w:left="-142"/>
        <w:jc w:val="both"/>
        <w:rPr>
          <w:sz w:val="28"/>
          <w:szCs w:val="28"/>
        </w:rPr>
      </w:pPr>
      <w:r>
        <w:rPr>
          <w:sz w:val="28"/>
          <w:szCs w:val="28"/>
        </w:rPr>
        <w:t>Реализация федерального компонента базисного учебного плана обязательно для всех общеобразовательных  учреждений района.</w:t>
      </w:r>
    </w:p>
    <w:p w:rsidR="00DD7676" w:rsidRDefault="00DD7676" w:rsidP="00A7757A">
      <w:pPr>
        <w:pStyle w:val="a3"/>
        <w:ind w:left="-142"/>
        <w:jc w:val="both"/>
        <w:rPr>
          <w:sz w:val="28"/>
          <w:szCs w:val="28"/>
        </w:rPr>
      </w:pPr>
      <w:r>
        <w:rPr>
          <w:sz w:val="28"/>
          <w:szCs w:val="28"/>
        </w:rPr>
        <w:tab/>
        <w:t xml:space="preserve">Региональный компонент вводится по решению педагогического совета общеобразовательного учреждения по согласованию с министерством образования Администрации Амурской области и отделом образования администрации </w:t>
      </w:r>
      <w:proofErr w:type="spellStart"/>
      <w:r>
        <w:rPr>
          <w:sz w:val="28"/>
          <w:szCs w:val="28"/>
        </w:rPr>
        <w:t>Магдагачинского</w:t>
      </w:r>
      <w:proofErr w:type="spellEnd"/>
      <w:r>
        <w:rPr>
          <w:sz w:val="28"/>
          <w:szCs w:val="28"/>
        </w:rPr>
        <w:t xml:space="preserve"> района.</w:t>
      </w:r>
    </w:p>
    <w:p w:rsidR="00DD7676" w:rsidRDefault="00DD7676" w:rsidP="00A7757A">
      <w:pPr>
        <w:pStyle w:val="a3"/>
        <w:ind w:left="-142"/>
        <w:jc w:val="both"/>
        <w:rPr>
          <w:sz w:val="28"/>
          <w:szCs w:val="28"/>
        </w:rPr>
      </w:pPr>
      <w:r>
        <w:rPr>
          <w:sz w:val="28"/>
          <w:szCs w:val="28"/>
        </w:rPr>
        <w:tab/>
      </w:r>
      <w:r>
        <w:rPr>
          <w:sz w:val="28"/>
          <w:szCs w:val="28"/>
        </w:rPr>
        <w:tab/>
        <w:t xml:space="preserve">2.5. В норму рабочего времени педагогических работников, применяемую общеобразовательным учреждением при исчислении заработной платы входит аудиторная и </w:t>
      </w:r>
      <w:r w:rsidR="00F739D3">
        <w:rPr>
          <w:sz w:val="28"/>
          <w:szCs w:val="28"/>
        </w:rPr>
        <w:t>неаудиторная занятость.</w:t>
      </w:r>
    </w:p>
    <w:p w:rsidR="00F739D3" w:rsidRDefault="00F739D3" w:rsidP="00A7757A">
      <w:pPr>
        <w:pStyle w:val="a3"/>
        <w:ind w:left="-142"/>
        <w:jc w:val="both"/>
        <w:rPr>
          <w:sz w:val="28"/>
          <w:szCs w:val="28"/>
        </w:rPr>
      </w:pPr>
      <w:r>
        <w:rPr>
          <w:sz w:val="28"/>
          <w:szCs w:val="28"/>
        </w:rPr>
        <w:t>Аудиторная и неаудиторная занятость</w:t>
      </w:r>
      <w:r w:rsidR="001A657C">
        <w:rPr>
          <w:sz w:val="28"/>
          <w:szCs w:val="28"/>
        </w:rPr>
        <w:t xml:space="preserve"> педагогических работников включает в себя следующие виды работы в соответствии с должностными обязанностями:</w:t>
      </w:r>
    </w:p>
    <w:p w:rsidR="001A657C" w:rsidRDefault="001A657C" w:rsidP="001A657C">
      <w:pPr>
        <w:pStyle w:val="a3"/>
        <w:numPr>
          <w:ilvl w:val="0"/>
          <w:numId w:val="8"/>
        </w:numPr>
        <w:jc w:val="both"/>
        <w:rPr>
          <w:sz w:val="28"/>
          <w:szCs w:val="28"/>
        </w:rPr>
      </w:pPr>
      <w:r>
        <w:rPr>
          <w:sz w:val="28"/>
          <w:szCs w:val="28"/>
        </w:rPr>
        <w:t>Проведение уроков и подготовка к ним.</w:t>
      </w:r>
    </w:p>
    <w:p w:rsidR="001A657C" w:rsidRDefault="001A657C" w:rsidP="001A657C">
      <w:pPr>
        <w:pStyle w:val="a3"/>
        <w:numPr>
          <w:ilvl w:val="0"/>
          <w:numId w:val="8"/>
        </w:numPr>
        <w:jc w:val="both"/>
        <w:rPr>
          <w:sz w:val="28"/>
          <w:szCs w:val="28"/>
        </w:rPr>
      </w:pPr>
      <w:r>
        <w:rPr>
          <w:sz w:val="28"/>
          <w:szCs w:val="28"/>
        </w:rPr>
        <w:t>Проверка тетрадей.</w:t>
      </w:r>
    </w:p>
    <w:p w:rsidR="001A657C" w:rsidRDefault="001A657C" w:rsidP="001A657C">
      <w:pPr>
        <w:pStyle w:val="a3"/>
        <w:numPr>
          <w:ilvl w:val="0"/>
          <w:numId w:val="8"/>
        </w:numPr>
        <w:jc w:val="both"/>
        <w:rPr>
          <w:sz w:val="28"/>
          <w:szCs w:val="28"/>
        </w:rPr>
      </w:pPr>
      <w:r>
        <w:rPr>
          <w:sz w:val="28"/>
          <w:szCs w:val="28"/>
        </w:rPr>
        <w:t>Консультации и дополнительные занятия с учащимися.</w:t>
      </w:r>
    </w:p>
    <w:p w:rsidR="001A657C" w:rsidRDefault="001A657C" w:rsidP="001A657C">
      <w:pPr>
        <w:pStyle w:val="a3"/>
        <w:numPr>
          <w:ilvl w:val="0"/>
          <w:numId w:val="8"/>
        </w:numPr>
        <w:jc w:val="both"/>
        <w:rPr>
          <w:sz w:val="28"/>
          <w:szCs w:val="28"/>
        </w:rPr>
      </w:pPr>
      <w:r>
        <w:rPr>
          <w:sz w:val="28"/>
          <w:szCs w:val="28"/>
        </w:rPr>
        <w:t>Обучение детей – инвалидов на дому.</w:t>
      </w:r>
    </w:p>
    <w:p w:rsidR="001A657C" w:rsidRDefault="001A657C" w:rsidP="001A657C">
      <w:pPr>
        <w:pStyle w:val="a3"/>
        <w:numPr>
          <w:ilvl w:val="0"/>
          <w:numId w:val="8"/>
        </w:numPr>
        <w:jc w:val="both"/>
        <w:rPr>
          <w:sz w:val="28"/>
          <w:szCs w:val="28"/>
        </w:rPr>
      </w:pPr>
      <w:r>
        <w:rPr>
          <w:sz w:val="28"/>
          <w:szCs w:val="28"/>
        </w:rPr>
        <w:t>Формирование в кабинете базы наглядных пособий, дидактических материалов.</w:t>
      </w:r>
    </w:p>
    <w:p w:rsidR="001A657C" w:rsidRDefault="001A657C" w:rsidP="001A657C">
      <w:pPr>
        <w:pStyle w:val="a3"/>
        <w:numPr>
          <w:ilvl w:val="0"/>
          <w:numId w:val="8"/>
        </w:numPr>
        <w:jc w:val="both"/>
        <w:rPr>
          <w:sz w:val="28"/>
          <w:szCs w:val="28"/>
        </w:rPr>
      </w:pPr>
      <w:r>
        <w:rPr>
          <w:sz w:val="28"/>
          <w:szCs w:val="28"/>
        </w:rPr>
        <w:t>Обеспечение работы кабинета – лаборатории и техники безопасности в нем.</w:t>
      </w:r>
    </w:p>
    <w:p w:rsidR="001A657C" w:rsidRDefault="001A657C" w:rsidP="001A657C">
      <w:pPr>
        <w:pStyle w:val="a3"/>
        <w:numPr>
          <w:ilvl w:val="0"/>
          <w:numId w:val="8"/>
        </w:numPr>
        <w:jc w:val="both"/>
        <w:rPr>
          <w:sz w:val="28"/>
          <w:szCs w:val="28"/>
        </w:rPr>
      </w:pPr>
      <w:r>
        <w:rPr>
          <w:sz w:val="28"/>
          <w:szCs w:val="28"/>
        </w:rPr>
        <w:t>Подготовка учащихся к олимпиадам, конференциям, смотрам, конкурсам.</w:t>
      </w:r>
    </w:p>
    <w:p w:rsidR="001A657C" w:rsidRDefault="001A657C" w:rsidP="001A657C">
      <w:pPr>
        <w:pStyle w:val="a3"/>
        <w:numPr>
          <w:ilvl w:val="0"/>
          <w:numId w:val="8"/>
        </w:numPr>
        <w:jc w:val="both"/>
        <w:rPr>
          <w:sz w:val="28"/>
          <w:szCs w:val="28"/>
        </w:rPr>
      </w:pPr>
      <w:r>
        <w:rPr>
          <w:sz w:val="28"/>
          <w:szCs w:val="28"/>
        </w:rPr>
        <w:t>Осуществление функций классного руководителя по организации и координации воспитательной работы с учащимися.</w:t>
      </w:r>
    </w:p>
    <w:p w:rsidR="00D45E09" w:rsidRDefault="00D45E09" w:rsidP="001A657C">
      <w:pPr>
        <w:pStyle w:val="a3"/>
        <w:numPr>
          <w:ilvl w:val="0"/>
          <w:numId w:val="8"/>
        </w:numPr>
        <w:jc w:val="both"/>
        <w:rPr>
          <w:sz w:val="28"/>
          <w:szCs w:val="28"/>
        </w:rPr>
      </w:pPr>
      <w:r>
        <w:rPr>
          <w:sz w:val="28"/>
          <w:szCs w:val="28"/>
        </w:rPr>
        <w:t>Методическая работа.</w:t>
      </w:r>
    </w:p>
    <w:p w:rsidR="00D45E09" w:rsidRDefault="00D45E09" w:rsidP="001A657C">
      <w:pPr>
        <w:pStyle w:val="a3"/>
        <w:numPr>
          <w:ilvl w:val="0"/>
          <w:numId w:val="8"/>
        </w:numPr>
        <w:jc w:val="both"/>
        <w:rPr>
          <w:sz w:val="28"/>
          <w:szCs w:val="28"/>
        </w:rPr>
      </w:pPr>
      <w:r>
        <w:rPr>
          <w:sz w:val="28"/>
          <w:szCs w:val="28"/>
        </w:rPr>
        <w:t>Иные формы работы с обучающимися и их родителями (законными представителями).</w:t>
      </w:r>
    </w:p>
    <w:p w:rsidR="00D45E09" w:rsidRDefault="00D45E09" w:rsidP="00D45E09">
      <w:pPr>
        <w:pStyle w:val="a3"/>
        <w:ind w:left="-142"/>
        <w:jc w:val="both"/>
        <w:rPr>
          <w:sz w:val="28"/>
          <w:szCs w:val="28"/>
        </w:rPr>
      </w:pPr>
      <w:r>
        <w:rPr>
          <w:sz w:val="28"/>
          <w:szCs w:val="28"/>
        </w:rPr>
        <w:lastRenderedPageBreak/>
        <w:tab/>
      </w:r>
      <w:r>
        <w:rPr>
          <w:sz w:val="28"/>
          <w:szCs w:val="28"/>
        </w:rPr>
        <w:tab/>
        <w:t>2.6. Рассчитанная в соответствии с подпунктом 7.1 стоимость педагогической услуги используется для определения окладов педагогических работников, осуществляющих учебный процесс.</w:t>
      </w:r>
    </w:p>
    <w:p w:rsidR="00D45E09" w:rsidRDefault="000508DD" w:rsidP="00D45E09">
      <w:pPr>
        <w:pStyle w:val="a3"/>
        <w:ind w:left="-142"/>
        <w:jc w:val="both"/>
        <w:rPr>
          <w:sz w:val="28"/>
          <w:szCs w:val="28"/>
        </w:rPr>
      </w:pPr>
      <w:r>
        <w:rPr>
          <w:sz w:val="28"/>
          <w:szCs w:val="28"/>
        </w:rPr>
        <w:tab/>
      </w:r>
      <w:r>
        <w:rPr>
          <w:sz w:val="28"/>
          <w:szCs w:val="28"/>
        </w:rPr>
        <w:tab/>
        <w:t>2.7.  П</w:t>
      </w:r>
      <w:r w:rsidR="00D45E09">
        <w:rPr>
          <w:sz w:val="28"/>
          <w:szCs w:val="28"/>
        </w:rPr>
        <w:t xml:space="preserve">ри определении оклада педагогических работников осуществляющих учебный процесс, учитываются сложность предмета, аттестационная </w:t>
      </w:r>
      <w:r w:rsidR="00121C07">
        <w:rPr>
          <w:sz w:val="28"/>
          <w:szCs w:val="28"/>
        </w:rPr>
        <w:t xml:space="preserve"> категория педагога, образование и выслуга лет.</w:t>
      </w:r>
    </w:p>
    <w:p w:rsidR="00121C07" w:rsidRDefault="00121C07" w:rsidP="00D45E09">
      <w:pPr>
        <w:pStyle w:val="a3"/>
        <w:ind w:left="-142"/>
        <w:jc w:val="both"/>
        <w:rPr>
          <w:sz w:val="28"/>
          <w:szCs w:val="28"/>
        </w:rPr>
      </w:pPr>
      <w:r>
        <w:rPr>
          <w:sz w:val="28"/>
          <w:szCs w:val="28"/>
        </w:rPr>
        <w:tab/>
      </w:r>
      <w:r>
        <w:rPr>
          <w:sz w:val="28"/>
          <w:szCs w:val="28"/>
        </w:rPr>
        <w:tab/>
        <w:t>2.8.  Для определения сложности предмета может вводиться система рейтинговых баллов по предметам, основанная на следующих критериях:</w:t>
      </w:r>
    </w:p>
    <w:p w:rsidR="00121C07" w:rsidRDefault="00121C07" w:rsidP="00D45E09">
      <w:pPr>
        <w:pStyle w:val="a3"/>
        <w:ind w:left="-142"/>
        <w:jc w:val="both"/>
        <w:rPr>
          <w:sz w:val="28"/>
          <w:szCs w:val="28"/>
        </w:rPr>
      </w:pPr>
      <w:r>
        <w:rPr>
          <w:sz w:val="28"/>
          <w:szCs w:val="28"/>
        </w:rPr>
        <w:t>а) участие предмета в итоговой аттестации, в том числе в форме ЕГЭ;</w:t>
      </w:r>
    </w:p>
    <w:p w:rsidR="00121C07" w:rsidRDefault="00121C07" w:rsidP="00D45E09">
      <w:pPr>
        <w:pStyle w:val="a3"/>
        <w:ind w:left="-142"/>
        <w:jc w:val="both"/>
        <w:rPr>
          <w:sz w:val="28"/>
          <w:szCs w:val="28"/>
        </w:rPr>
      </w:pPr>
      <w:r>
        <w:rPr>
          <w:sz w:val="28"/>
          <w:szCs w:val="28"/>
        </w:rPr>
        <w:t>б) дополнительная нагрузка педагога, обусловленная большой информативной емкостью предмета, постоянным обновлением содержания, наличием большого количества источников (литература, история, география), необходимостью подготовки лабораторного, демонстрационного оборудования, неблагоприятными условиями для здоровья педагога (химия, физика, биология), возрастными особенностями учащегося (начальная школа).</w:t>
      </w:r>
    </w:p>
    <w:p w:rsidR="00121C07" w:rsidRDefault="00121C07" w:rsidP="00D45E09">
      <w:pPr>
        <w:pStyle w:val="a3"/>
        <w:ind w:left="-142"/>
        <w:jc w:val="both"/>
        <w:rPr>
          <w:sz w:val="28"/>
          <w:szCs w:val="28"/>
        </w:rPr>
      </w:pPr>
      <w:r>
        <w:rPr>
          <w:sz w:val="28"/>
          <w:szCs w:val="28"/>
        </w:rPr>
        <w:t>В результате этого вводятся следующие группы сложности:</w:t>
      </w:r>
    </w:p>
    <w:p w:rsidR="00121C07" w:rsidRDefault="00121C07" w:rsidP="00D45E09">
      <w:pPr>
        <w:pStyle w:val="a3"/>
        <w:ind w:left="-142"/>
        <w:jc w:val="both"/>
        <w:rPr>
          <w:sz w:val="28"/>
          <w:szCs w:val="28"/>
        </w:rPr>
      </w:pPr>
      <w:r w:rsidRPr="00CD2BD1">
        <w:rPr>
          <w:b/>
          <w:i/>
          <w:sz w:val="28"/>
          <w:szCs w:val="28"/>
          <w:u w:val="single"/>
        </w:rPr>
        <w:t>Первая группа сложности</w:t>
      </w:r>
      <w:r>
        <w:rPr>
          <w:sz w:val="28"/>
          <w:szCs w:val="28"/>
        </w:rPr>
        <w:t xml:space="preserve">  - русский язык, литература, иностранный язык, математика, 1 класс начальной школы, класс – комплект начальной школы;</w:t>
      </w:r>
    </w:p>
    <w:p w:rsidR="00121C07" w:rsidRDefault="00121C07" w:rsidP="00121C07">
      <w:pPr>
        <w:pStyle w:val="a3"/>
        <w:ind w:left="-142"/>
        <w:jc w:val="both"/>
        <w:rPr>
          <w:sz w:val="28"/>
          <w:szCs w:val="28"/>
        </w:rPr>
      </w:pPr>
      <w:r w:rsidRPr="00CD2BD1">
        <w:rPr>
          <w:b/>
          <w:i/>
          <w:sz w:val="28"/>
          <w:szCs w:val="28"/>
          <w:u w:val="single"/>
        </w:rPr>
        <w:t>Вторая группа сложности</w:t>
      </w:r>
      <w:r>
        <w:rPr>
          <w:i/>
          <w:sz w:val="28"/>
          <w:szCs w:val="28"/>
          <w:u w:val="single"/>
        </w:rPr>
        <w:t xml:space="preserve"> </w:t>
      </w:r>
      <w:r>
        <w:rPr>
          <w:sz w:val="28"/>
          <w:szCs w:val="28"/>
        </w:rPr>
        <w:t>–</w:t>
      </w:r>
      <w:r w:rsidRPr="00121C07">
        <w:rPr>
          <w:sz w:val="28"/>
          <w:szCs w:val="28"/>
        </w:rPr>
        <w:t xml:space="preserve"> </w:t>
      </w:r>
      <w:r>
        <w:rPr>
          <w:sz w:val="28"/>
          <w:szCs w:val="28"/>
        </w:rPr>
        <w:t>история, обществознание, география, биология, информатика, физика, химия, 2-4 классы начальной школы;</w:t>
      </w:r>
    </w:p>
    <w:p w:rsidR="00121C07" w:rsidRDefault="00121C07" w:rsidP="00D45E09">
      <w:pPr>
        <w:pStyle w:val="a3"/>
        <w:ind w:left="-142"/>
        <w:jc w:val="both"/>
        <w:rPr>
          <w:sz w:val="28"/>
          <w:szCs w:val="28"/>
        </w:rPr>
      </w:pPr>
      <w:r w:rsidRPr="00CD2BD1">
        <w:rPr>
          <w:b/>
          <w:i/>
          <w:sz w:val="28"/>
          <w:szCs w:val="28"/>
          <w:u w:val="single"/>
        </w:rPr>
        <w:t>Третья группа сложности</w:t>
      </w:r>
      <w:r>
        <w:rPr>
          <w:i/>
          <w:sz w:val="28"/>
          <w:szCs w:val="28"/>
          <w:u w:val="single"/>
        </w:rPr>
        <w:t xml:space="preserve"> </w:t>
      </w:r>
      <w:r>
        <w:rPr>
          <w:sz w:val="28"/>
          <w:szCs w:val="28"/>
        </w:rPr>
        <w:t>- право, экономика, технология;</w:t>
      </w:r>
    </w:p>
    <w:p w:rsidR="00CD2BD1" w:rsidRDefault="00121C07" w:rsidP="00CD2BD1">
      <w:pPr>
        <w:pStyle w:val="a3"/>
        <w:ind w:left="-142"/>
        <w:jc w:val="both"/>
        <w:rPr>
          <w:sz w:val="28"/>
          <w:szCs w:val="28"/>
        </w:rPr>
      </w:pPr>
      <w:r w:rsidRPr="00CD2BD1">
        <w:rPr>
          <w:b/>
          <w:i/>
          <w:sz w:val="28"/>
          <w:szCs w:val="28"/>
          <w:u w:val="single"/>
        </w:rPr>
        <w:t>Четвертая группа сложности</w:t>
      </w:r>
      <w:r>
        <w:rPr>
          <w:sz w:val="28"/>
          <w:szCs w:val="28"/>
        </w:rPr>
        <w:t xml:space="preserve"> – астрономия, физическое воспитание, </w:t>
      </w:r>
      <w:proofErr w:type="gramStart"/>
      <w:r>
        <w:rPr>
          <w:sz w:val="28"/>
          <w:szCs w:val="28"/>
        </w:rPr>
        <w:t>ИЗО</w:t>
      </w:r>
      <w:proofErr w:type="gramEnd"/>
      <w:r>
        <w:rPr>
          <w:sz w:val="28"/>
          <w:szCs w:val="28"/>
        </w:rPr>
        <w:t>, музыка, черчение, ОБЖ, элективные курсы, факультативы.</w:t>
      </w:r>
    </w:p>
    <w:p w:rsidR="00CD2BD1" w:rsidRPr="00CD2BD1" w:rsidRDefault="00CD2BD1" w:rsidP="00CD2BD1">
      <w:pPr>
        <w:pStyle w:val="a3"/>
        <w:ind w:left="-142"/>
        <w:jc w:val="both"/>
        <w:rPr>
          <w:sz w:val="28"/>
          <w:szCs w:val="28"/>
        </w:rPr>
      </w:pPr>
      <w:r>
        <w:rPr>
          <w:sz w:val="28"/>
          <w:szCs w:val="28"/>
        </w:rPr>
        <w:tab/>
      </w:r>
      <w:r>
        <w:rPr>
          <w:sz w:val="28"/>
          <w:szCs w:val="28"/>
        </w:rPr>
        <w:tab/>
        <w:t>2.9. О возможном уменьшении стоимости педагогической услуги в случае изменения количества часов по учебному плану по преподаваемому предмету или количество учеников, работников предупреждается не позднее, чем за 2 месяца.</w:t>
      </w:r>
    </w:p>
    <w:p w:rsidR="00121C07" w:rsidRDefault="00121C07" w:rsidP="00CD2BD1">
      <w:pPr>
        <w:pStyle w:val="a3"/>
        <w:ind w:left="-142"/>
        <w:jc w:val="both"/>
        <w:rPr>
          <w:sz w:val="28"/>
          <w:szCs w:val="28"/>
        </w:rPr>
      </w:pPr>
      <w:r>
        <w:rPr>
          <w:sz w:val="28"/>
          <w:szCs w:val="28"/>
        </w:rPr>
        <w:t xml:space="preserve"> </w:t>
      </w:r>
      <w:r w:rsidR="00CD2BD1">
        <w:rPr>
          <w:sz w:val="28"/>
          <w:szCs w:val="28"/>
        </w:rPr>
        <w:tab/>
      </w:r>
      <w:r w:rsidR="00CD2BD1">
        <w:rPr>
          <w:sz w:val="28"/>
          <w:szCs w:val="28"/>
        </w:rPr>
        <w:tab/>
        <w:t xml:space="preserve">2.10. Оплата педагогических работников, не связанная с учебным процессом (педагоги – психологи, социальные педагоги, педагоги дополнительного образования, педагоги – организаторы и другие), </w:t>
      </w:r>
      <w:r w:rsidR="0003121B">
        <w:rPr>
          <w:sz w:val="28"/>
          <w:szCs w:val="28"/>
        </w:rPr>
        <w:t>учебно-вспомогательного</w:t>
      </w:r>
      <w:r w:rsidR="00CD2BD1">
        <w:rPr>
          <w:sz w:val="28"/>
          <w:szCs w:val="28"/>
        </w:rPr>
        <w:t xml:space="preserve"> и обслуживающего персонала производится по ставкам (окладам), установленным Единой тарифной сеткой по оплате труда работников учреждений, финансируемых из областного бюджета по состоянию на 01 сентября 2007 года.</w:t>
      </w:r>
    </w:p>
    <w:p w:rsidR="00CD2BD1" w:rsidRDefault="00CD2BD1" w:rsidP="00CD2BD1">
      <w:pPr>
        <w:pStyle w:val="a3"/>
        <w:ind w:left="-142"/>
        <w:jc w:val="both"/>
        <w:rPr>
          <w:sz w:val="28"/>
          <w:szCs w:val="28"/>
        </w:rPr>
      </w:pPr>
      <w:r>
        <w:rPr>
          <w:sz w:val="28"/>
          <w:szCs w:val="28"/>
        </w:rPr>
        <w:tab/>
      </w:r>
      <w:r>
        <w:rPr>
          <w:sz w:val="28"/>
          <w:szCs w:val="28"/>
        </w:rPr>
        <w:tab/>
        <w:t>2.11. Порядок оплаты руководителей общеобразовательных учреждений и их заместителей определяется трудовым договором, заключаемым в установленном порядке. При этом должностные оклады заместителей руководителя учреждения устанавливаются на 15 – 25 % ниже должностного оклада руководителя учреждения.</w:t>
      </w:r>
    </w:p>
    <w:p w:rsidR="00CD2BD1" w:rsidRDefault="00CD2BD1" w:rsidP="00CD2BD1">
      <w:pPr>
        <w:pStyle w:val="a3"/>
        <w:ind w:left="-142"/>
        <w:jc w:val="both"/>
        <w:rPr>
          <w:sz w:val="28"/>
          <w:szCs w:val="28"/>
        </w:rPr>
      </w:pPr>
      <w:r>
        <w:rPr>
          <w:sz w:val="28"/>
          <w:szCs w:val="28"/>
        </w:rPr>
        <w:t>Заработная плата директора школы определяется исходя из средней заработной платы педагогических работников, осуществляющих учебный процесс в данном учреждении и коэффициентов, установленных по группе оплаты труда руководителей.</w:t>
      </w:r>
    </w:p>
    <w:p w:rsidR="0003121B" w:rsidRDefault="0003121B" w:rsidP="00CD2BD1">
      <w:pPr>
        <w:pStyle w:val="a3"/>
        <w:ind w:left="-142"/>
        <w:jc w:val="both"/>
        <w:rPr>
          <w:sz w:val="28"/>
          <w:szCs w:val="28"/>
        </w:rPr>
      </w:pPr>
      <w:proofErr w:type="gramStart"/>
      <w:r>
        <w:rPr>
          <w:sz w:val="28"/>
          <w:szCs w:val="28"/>
        </w:rPr>
        <w:lastRenderedPageBreak/>
        <w:t>К</w:t>
      </w:r>
      <w:proofErr w:type="gramEnd"/>
      <w:r>
        <w:rPr>
          <w:sz w:val="28"/>
          <w:szCs w:val="28"/>
        </w:rPr>
        <w:t xml:space="preserve"> – коэффициент, установленный по группам оплаты труда руководителей школы:</w:t>
      </w:r>
    </w:p>
    <w:p w:rsidR="0003121B" w:rsidRDefault="0003121B" w:rsidP="00CD2BD1">
      <w:pPr>
        <w:pStyle w:val="a3"/>
        <w:ind w:left="-142"/>
        <w:jc w:val="both"/>
        <w:rPr>
          <w:sz w:val="28"/>
          <w:szCs w:val="28"/>
        </w:rPr>
      </w:pPr>
      <w:r>
        <w:rPr>
          <w:sz w:val="28"/>
          <w:szCs w:val="28"/>
        </w:rPr>
        <w:t>1 группа – коэффициент 3,0;</w:t>
      </w:r>
    </w:p>
    <w:p w:rsidR="0003121B" w:rsidRDefault="0003121B" w:rsidP="00CD2BD1">
      <w:pPr>
        <w:pStyle w:val="a3"/>
        <w:ind w:left="-142"/>
        <w:jc w:val="both"/>
        <w:rPr>
          <w:sz w:val="28"/>
          <w:szCs w:val="28"/>
        </w:rPr>
      </w:pPr>
      <w:r>
        <w:rPr>
          <w:sz w:val="28"/>
          <w:szCs w:val="28"/>
        </w:rPr>
        <w:t>2 группа – коэффициент 2,5;</w:t>
      </w:r>
    </w:p>
    <w:p w:rsidR="0003121B" w:rsidRDefault="0003121B" w:rsidP="00CD2BD1">
      <w:pPr>
        <w:pStyle w:val="a3"/>
        <w:ind w:left="-142"/>
        <w:jc w:val="both"/>
        <w:rPr>
          <w:sz w:val="28"/>
          <w:szCs w:val="28"/>
        </w:rPr>
      </w:pPr>
      <w:r>
        <w:rPr>
          <w:sz w:val="28"/>
          <w:szCs w:val="28"/>
        </w:rPr>
        <w:t>3 группа – коэффициент 2,0;</w:t>
      </w:r>
    </w:p>
    <w:p w:rsidR="0003121B" w:rsidRDefault="0003121B" w:rsidP="00CD2BD1">
      <w:pPr>
        <w:pStyle w:val="a3"/>
        <w:ind w:left="-142"/>
        <w:jc w:val="both"/>
        <w:rPr>
          <w:sz w:val="28"/>
          <w:szCs w:val="28"/>
        </w:rPr>
      </w:pPr>
      <w:r>
        <w:rPr>
          <w:sz w:val="28"/>
          <w:szCs w:val="28"/>
        </w:rPr>
        <w:t>4 группа – коэффициент 1,5</w:t>
      </w:r>
      <w:r w:rsidR="000C42BB">
        <w:rPr>
          <w:sz w:val="28"/>
          <w:szCs w:val="28"/>
        </w:rPr>
        <w:t>;</w:t>
      </w:r>
    </w:p>
    <w:p w:rsidR="000C42BB" w:rsidRDefault="000C42BB" w:rsidP="00CD2BD1">
      <w:pPr>
        <w:pStyle w:val="a3"/>
        <w:ind w:left="-142"/>
        <w:jc w:val="both"/>
        <w:rPr>
          <w:sz w:val="28"/>
          <w:szCs w:val="28"/>
        </w:rPr>
      </w:pPr>
      <w:r>
        <w:rPr>
          <w:sz w:val="28"/>
          <w:szCs w:val="28"/>
        </w:rPr>
        <w:tab/>
      </w:r>
      <w:r>
        <w:rPr>
          <w:sz w:val="28"/>
          <w:szCs w:val="28"/>
        </w:rPr>
        <w:tab/>
        <w:t>Отнесение к группе по оплате труда  руководителей общеобразовательных учреждений осуществляется в зависимости от количественных показателей общеобразовательного учреждения.</w:t>
      </w:r>
    </w:p>
    <w:p w:rsidR="000C42BB" w:rsidRDefault="000C42BB" w:rsidP="00CD2BD1">
      <w:pPr>
        <w:pStyle w:val="a3"/>
        <w:ind w:left="-142"/>
        <w:jc w:val="both"/>
        <w:rPr>
          <w:sz w:val="28"/>
          <w:szCs w:val="28"/>
        </w:rPr>
      </w:pPr>
      <w:r>
        <w:rPr>
          <w:sz w:val="28"/>
          <w:szCs w:val="28"/>
        </w:rPr>
        <w:tab/>
      </w:r>
      <w:r>
        <w:rPr>
          <w:sz w:val="28"/>
          <w:szCs w:val="28"/>
        </w:rPr>
        <w:tab/>
        <w:t>Учредитель или уполномоченное им лицо (отдел образования администрации района) в ведении которого находятся общеобразовательные учреждения, могут устанавливать руководителям и их заместителям вознаграждения по итогам работы за учебную четверть, полугодие, учебный год, в том числе в связи с празднованием Дня учителя, 23 февраля и 8 марта.</w:t>
      </w:r>
    </w:p>
    <w:p w:rsidR="000C42BB" w:rsidRDefault="000C42BB" w:rsidP="00CD2BD1">
      <w:pPr>
        <w:pStyle w:val="a3"/>
        <w:ind w:left="-142"/>
        <w:jc w:val="both"/>
        <w:rPr>
          <w:sz w:val="28"/>
          <w:szCs w:val="28"/>
        </w:rPr>
      </w:pPr>
      <w:r>
        <w:rPr>
          <w:sz w:val="28"/>
          <w:szCs w:val="28"/>
        </w:rPr>
        <w:tab/>
      </w:r>
      <w:r>
        <w:rPr>
          <w:sz w:val="28"/>
          <w:szCs w:val="28"/>
        </w:rPr>
        <w:tab/>
        <w:t>Руководителям и их заместителям устанавливается</w:t>
      </w:r>
      <w:r w:rsidR="000508DD">
        <w:rPr>
          <w:sz w:val="28"/>
          <w:szCs w:val="28"/>
        </w:rPr>
        <w:t xml:space="preserve"> вознаграждение по результатам деятельности учреждения приказом отдела образования администрации района из централизованного фонда стимулирования, который не должен превышать 3% фонда оплаты труда.</w:t>
      </w:r>
    </w:p>
    <w:p w:rsidR="000508DD" w:rsidRDefault="000508DD" w:rsidP="00CD2BD1">
      <w:pPr>
        <w:pStyle w:val="a3"/>
        <w:ind w:left="-142"/>
        <w:jc w:val="both"/>
        <w:rPr>
          <w:sz w:val="28"/>
          <w:szCs w:val="28"/>
        </w:rPr>
      </w:pPr>
      <w:r>
        <w:rPr>
          <w:sz w:val="28"/>
          <w:szCs w:val="28"/>
        </w:rPr>
        <w:tab/>
      </w:r>
      <w:r>
        <w:rPr>
          <w:sz w:val="28"/>
          <w:szCs w:val="28"/>
        </w:rPr>
        <w:tab/>
        <w:t>2.12.  Распределение централизованного фонда стимулирования руководителей общеобразовательных учреждений и их заместителей</w:t>
      </w:r>
      <w:r w:rsidR="00325841">
        <w:rPr>
          <w:sz w:val="28"/>
          <w:szCs w:val="28"/>
        </w:rPr>
        <w:t xml:space="preserve"> осуществляется в соответствии с приказом отдела образования администрации района и положением по стимулирующим надбавкам с учетом:</w:t>
      </w:r>
    </w:p>
    <w:p w:rsidR="00325841" w:rsidRDefault="00325841" w:rsidP="00325841">
      <w:pPr>
        <w:pStyle w:val="a3"/>
        <w:numPr>
          <w:ilvl w:val="0"/>
          <w:numId w:val="9"/>
        </w:numPr>
        <w:jc w:val="both"/>
        <w:rPr>
          <w:sz w:val="28"/>
          <w:szCs w:val="28"/>
        </w:rPr>
      </w:pPr>
      <w:r>
        <w:rPr>
          <w:sz w:val="28"/>
          <w:szCs w:val="28"/>
        </w:rPr>
        <w:t>Результатов итоговой и промежуточной аттестации учащихся по четвертям, полугодию, учебному году, в том числе и в форме Единого мониторинга.</w:t>
      </w:r>
    </w:p>
    <w:p w:rsidR="00325841" w:rsidRDefault="00325841" w:rsidP="00325841">
      <w:pPr>
        <w:pStyle w:val="a3"/>
        <w:numPr>
          <w:ilvl w:val="0"/>
          <w:numId w:val="9"/>
        </w:numPr>
        <w:jc w:val="both"/>
        <w:rPr>
          <w:sz w:val="28"/>
          <w:szCs w:val="28"/>
        </w:rPr>
      </w:pPr>
      <w:r>
        <w:rPr>
          <w:sz w:val="28"/>
          <w:szCs w:val="28"/>
        </w:rPr>
        <w:t>Создание благоприятного психологического микроклимата (по результатам мониторинга).</w:t>
      </w:r>
    </w:p>
    <w:p w:rsidR="00325841" w:rsidRDefault="00325841" w:rsidP="00325841">
      <w:pPr>
        <w:pStyle w:val="a3"/>
        <w:numPr>
          <w:ilvl w:val="0"/>
          <w:numId w:val="9"/>
        </w:numPr>
        <w:jc w:val="both"/>
        <w:rPr>
          <w:sz w:val="28"/>
          <w:szCs w:val="28"/>
        </w:rPr>
      </w:pPr>
      <w:r>
        <w:rPr>
          <w:sz w:val="28"/>
          <w:szCs w:val="28"/>
        </w:rPr>
        <w:t>Количество преступлений и административных правонарушений, совершенных учащимися общеобразовательных учреждений.</w:t>
      </w:r>
    </w:p>
    <w:p w:rsidR="00325841" w:rsidRDefault="00325841" w:rsidP="00325841">
      <w:pPr>
        <w:pStyle w:val="a3"/>
        <w:numPr>
          <w:ilvl w:val="0"/>
          <w:numId w:val="9"/>
        </w:numPr>
        <w:jc w:val="both"/>
        <w:rPr>
          <w:sz w:val="28"/>
          <w:szCs w:val="28"/>
        </w:rPr>
      </w:pPr>
      <w:r>
        <w:rPr>
          <w:sz w:val="28"/>
          <w:szCs w:val="28"/>
        </w:rPr>
        <w:t>Количество учащихся, отчисленных из общеобразовательных учреждений и не продолжающих обучения в других образовательных учреждениях;</w:t>
      </w:r>
    </w:p>
    <w:p w:rsidR="00325841" w:rsidRDefault="00325841" w:rsidP="00325841">
      <w:pPr>
        <w:pStyle w:val="a3"/>
        <w:numPr>
          <w:ilvl w:val="0"/>
          <w:numId w:val="9"/>
        </w:numPr>
        <w:jc w:val="both"/>
        <w:rPr>
          <w:sz w:val="28"/>
          <w:szCs w:val="28"/>
        </w:rPr>
      </w:pPr>
      <w:r>
        <w:rPr>
          <w:sz w:val="28"/>
          <w:szCs w:val="28"/>
        </w:rPr>
        <w:t>Участие общеобразовательных учреждений в районных, областных и всероссийских мероприятиях, результативность участие;</w:t>
      </w:r>
    </w:p>
    <w:p w:rsidR="003547AC" w:rsidRDefault="00BB1CAF" w:rsidP="00BB1CAF">
      <w:pPr>
        <w:pStyle w:val="a3"/>
        <w:ind w:left="-142"/>
        <w:jc w:val="both"/>
        <w:rPr>
          <w:sz w:val="28"/>
          <w:szCs w:val="28"/>
        </w:rPr>
      </w:pPr>
      <w:r>
        <w:rPr>
          <w:sz w:val="28"/>
          <w:szCs w:val="28"/>
        </w:rPr>
        <w:tab/>
      </w:r>
      <w:r>
        <w:rPr>
          <w:sz w:val="28"/>
          <w:szCs w:val="28"/>
        </w:rPr>
        <w:tab/>
        <w:t>2.13.</w:t>
      </w:r>
      <w:r w:rsidR="0087539B">
        <w:rPr>
          <w:sz w:val="28"/>
          <w:szCs w:val="28"/>
        </w:rPr>
        <w:t xml:space="preserve"> </w:t>
      </w:r>
      <w:r w:rsidR="003547AC" w:rsidRPr="00BB1CAF">
        <w:rPr>
          <w:sz w:val="28"/>
          <w:szCs w:val="28"/>
        </w:rPr>
        <w:t xml:space="preserve">Выплаты компенсационного и стимулирующего характера устанавливаются Положением о распределении стимулирующей части фонда оплаты труда </w:t>
      </w:r>
      <w:proofErr w:type="spellStart"/>
      <w:r w:rsidR="003547AC" w:rsidRPr="00BB1CAF">
        <w:rPr>
          <w:sz w:val="28"/>
          <w:szCs w:val="28"/>
        </w:rPr>
        <w:t>Ушумунской</w:t>
      </w:r>
      <w:proofErr w:type="spellEnd"/>
      <w:r w:rsidR="003547AC" w:rsidRPr="00BB1CAF">
        <w:rPr>
          <w:sz w:val="28"/>
          <w:szCs w:val="28"/>
        </w:rPr>
        <w:t xml:space="preserve"> МСОШ.</w:t>
      </w:r>
    </w:p>
    <w:p w:rsidR="00604207" w:rsidRDefault="00604207" w:rsidP="00BB1CAF">
      <w:pPr>
        <w:pStyle w:val="a3"/>
        <w:ind w:left="-142"/>
        <w:jc w:val="both"/>
        <w:rPr>
          <w:sz w:val="28"/>
          <w:szCs w:val="28"/>
        </w:rPr>
      </w:pPr>
      <w:r>
        <w:rPr>
          <w:sz w:val="28"/>
          <w:szCs w:val="28"/>
        </w:rPr>
        <w:tab/>
      </w:r>
      <w:r>
        <w:rPr>
          <w:sz w:val="28"/>
          <w:szCs w:val="28"/>
        </w:rPr>
        <w:tab/>
        <w:t>2.14.   Работникам школы тарифные ставки, установленные на основе Единой тарифной сетки, повышаются за условия труда, связанные со спецификой работы:</w:t>
      </w:r>
    </w:p>
    <w:p w:rsidR="00604207" w:rsidRDefault="00841BAF" w:rsidP="00604207">
      <w:pPr>
        <w:pStyle w:val="a3"/>
        <w:numPr>
          <w:ilvl w:val="0"/>
          <w:numId w:val="12"/>
        </w:numPr>
        <w:jc w:val="both"/>
        <w:rPr>
          <w:sz w:val="28"/>
          <w:szCs w:val="28"/>
        </w:rPr>
      </w:pPr>
      <w:r>
        <w:rPr>
          <w:sz w:val="28"/>
          <w:szCs w:val="28"/>
        </w:rPr>
        <w:t>п</w:t>
      </w:r>
      <w:r w:rsidR="00604207">
        <w:rPr>
          <w:sz w:val="28"/>
          <w:szCs w:val="28"/>
        </w:rPr>
        <w:t>едагогическим работникам – за индивидуальное обучение на дому на основании медицинского заключения детей, имеющих ограниченные возможности здоровья – 20%.</w:t>
      </w:r>
    </w:p>
    <w:p w:rsidR="00AA60A4" w:rsidRPr="00BB1CAF" w:rsidRDefault="00AA60A4" w:rsidP="00BB1CAF">
      <w:pPr>
        <w:pStyle w:val="a3"/>
        <w:ind w:left="-142"/>
        <w:jc w:val="both"/>
        <w:rPr>
          <w:sz w:val="28"/>
          <w:szCs w:val="28"/>
        </w:rPr>
      </w:pPr>
    </w:p>
    <w:p w:rsidR="000C42BB" w:rsidRDefault="003547AC" w:rsidP="00284DAB">
      <w:pPr>
        <w:pStyle w:val="a3"/>
        <w:numPr>
          <w:ilvl w:val="0"/>
          <w:numId w:val="7"/>
        </w:numPr>
        <w:jc w:val="center"/>
        <w:rPr>
          <w:b/>
          <w:sz w:val="28"/>
          <w:szCs w:val="28"/>
        </w:rPr>
      </w:pPr>
      <w:r>
        <w:rPr>
          <w:b/>
          <w:sz w:val="28"/>
          <w:szCs w:val="28"/>
        </w:rPr>
        <w:t>Перечень выплат компенсационного характера</w:t>
      </w:r>
    </w:p>
    <w:p w:rsidR="003547AC" w:rsidRDefault="003547AC" w:rsidP="003547AC">
      <w:pPr>
        <w:pStyle w:val="a3"/>
        <w:ind w:left="-142"/>
        <w:jc w:val="both"/>
        <w:rPr>
          <w:sz w:val="28"/>
          <w:szCs w:val="28"/>
        </w:rPr>
      </w:pPr>
      <w:r>
        <w:rPr>
          <w:sz w:val="28"/>
          <w:szCs w:val="28"/>
        </w:rPr>
        <w:t xml:space="preserve"> </w:t>
      </w:r>
      <w:r>
        <w:rPr>
          <w:sz w:val="28"/>
          <w:szCs w:val="28"/>
        </w:rPr>
        <w:tab/>
      </w:r>
      <w:r>
        <w:rPr>
          <w:sz w:val="28"/>
          <w:szCs w:val="28"/>
        </w:rPr>
        <w:tab/>
      </w:r>
      <w:r w:rsidR="00BB1CAF">
        <w:rPr>
          <w:sz w:val="28"/>
          <w:szCs w:val="28"/>
        </w:rPr>
        <w:t xml:space="preserve"> 3</w:t>
      </w:r>
      <w:r>
        <w:rPr>
          <w:sz w:val="28"/>
          <w:szCs w:val="28"/>
        </w:rPr>
        <w:t>.1.  Доплаты за выполнение дополнительных работ, связанных с общеобразовательным процессом и не входящих в круг основных обязанностей работника:</w:t>
      </w:r>
    </w:p>
    <w:p w:rsidR="003547AC" w:rsidRDefault="003547AC" w:rsidP="003547AC">
      <w:pPr>
        <w:pStyle w:val="a3"/>
        <w:numPr>
          <w:ilvl w:val="0"/>
          <w:numId w:val="10"/>
        </w:numPr>
        <w:jc w:val="both"/>
        <w:rPr>
          <w:sz w:val="28"/>
          <w:szCs w:val="28"/>
        </w:rPr>
      </w:pPr>
      <w:r>
        <w:rPr>
          <w:sz w:val="28"/>
          <w:szCs w:val="28"/>
        </w:rPr>
        <w:t xml:space="preserve">За выполнение функций классного руководителя – </w:t>
      </w:r>
      <w:r>
        <w:rPr>
          <w:sz w:val="28"/>
          <w:szCs w:val="28"/>
        </w:rPr>
        <w:tab/>
        <w:t>до 5% - 1 ступень</w:t>
      </w:r>
    </w:p>
    <w:p w:rsidR="003547AC" w:rsidRDefault="003547AC" w:rsidP="003547AC">
      <w:pPr>
        <w:pStyle w:val="a3"/>
        <w:ind w:left="57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до 8% - 2 и 3 ступень</w:t>
      </w:r>
    </w:p>
    <w:p w:rsidR="003547AC" w:rsidRDefault="003547AC" w:rsidP="003547AC">
      <w:pPr>
        <w:pStyle w:val="a3"/>
        <w:numPr>
          <w:ilvl w:val="0"/>
          <w:numId w:val="10"/>
        </w:numPr>
        <w:jc w:val="both"/>
        <w:rPr>
          <w:sz w:val="28"/>
          <w:szCs w:val="28"/>
        </w:rPr>
      </w:pPr>
      <w:r>
        <w:rPr>
          <w:sz w:val="28"/>
          <w:szCs w:val="28"/>
        </w:rPr>
        <w:t>За проверку письменных работ:</w:t>
      </w:r>
    </w:p>
    <w:p w:rsidR="003547AC" w:rsidRDefault="003547AC" w:rsidP="003547AC">
      <w:pPr>
        <w:pStyle w:val="a3"/>
        <w:ind w:left="578"/>
        <w:jc w:val="both"/>
        <w:rPr>
          <w:sz w:val="28"/>
          <w:szCs w:val="28"/>
        </w:rPr>
      </w:pPr>
      <w:r>
        <w:rPr>
          <w:sz w:val="28"/>
          <w:szCs w:val="28"/>
        </w:rPr>
        <w:t>по русскому языку, математике</w:t>
      </w:r>
      <w:r>
        <w:rPr>
          <w:sz w:val="28"/>
          <w:szCs w:val="28"/>
        </w:rPr>
        <w:tab/>
        <w:t xml:space="preserve">- </w:t>
      </w:r>
      <w:r>
        <w:rPr>
          <w:sz w:val="28"/>
          <w:szCs w:val="28"/>
        </w:rPr>
        <w:tab/>
        <w:t>до 15%</w:t>
      </w:r>
    </w:p>
    <w:p w:rsidR="003547AC" w:rsidRDefault="003547AC" w:rsidP="003547AC">
      <w:pPr>
        <w:pStyle w:val="a3"/>
        <w:ind w:left="578"/>
        <w:jc w:val="both"/>
        <w:rPr>
          <w:sz w:val="28"/>
          <w:szCs w:val="28"/>
        </w:rPr>
      </w:pPr>
      <w:r>
        <w:rPr>
          <w:sz w:val="28"/>
          <w:szCs w:val="28"/>
        </w:rPr>
        <w:t xml:space="preserve">по физике, химии, истории, обществознанию, праву, географии, биологии  </w:t>
      </w:r>
      <w:r>
        <w:rPr>
          <w:sz w:val="28"/>
          <w:szCs w:val="28"/>
        </w:rPr>
        <w:tab/>
        <w:t>-</w:t>
      </w:r>
      <w:r>
        <w:rPr>
          <w:sz w:val="28"/>
          <w:szCs w:val="28"/>
        </w:rPr>
        <w:tab/>
        <w:t>до 5%,</w:t>
      </w:r>
    </w:p>
    <w:p w:rsidR="003547AC" w:rsidRDefault="003547AC" w:rsidP="003547AC">
      <w:pPr>
        <w:pStyle w:val="a3"/>
        <w:ind w:left="578"/>
        <w:jc w:val="both"/>
        <w:rPr>
          <w:sz w:val="28"/>
          <w:szCs w:val="28"/>
        </w:rPr>
      </w:pPr>
      <w:r>
        <w:rPr>
          <w:sz w:val="28"/>
          <w:szCs w:val="28"/>
        </w:rPr>
        <w:t>в начальных классах</w:t>
      </w:r>
      <w:r>
        <w:rPr>
          <w:sz w:val="28"/>
          <w:szCs w:val="28"/>
        </w:rPr>
        <w:tab/>
        <w:t>-  до 10%,</w:t>
      </w:r>
    </w:p>
    <w:p w:rsidR="003547AC" w:rsidRDefault="003547AC" w:rsidP="003547AC">
      <w:pPr>
        <w:pStyle w:val="a3"/>
        <w:ind w:left="578"/>
        <w:jc w:val="both"/>
        <w:rPr>
          <w:sz w:val="28"/>
          <w:szCs w:val="28"/>
        </w:rPr>
      </w:pPr>
      <w:r>
        <w:rPr>
          <w:sz w:val="28"/>
          <w:szCs w:val="28"/>
        </w:rPr>
        <w:t xml:space="preserve">по иностранному языку, </w:t>
      </w:r>
      <w:proofErr w:type="gramStart"/>
      <w:r>
        <w:rPr>
          <w:sz w:val="28"/>
          <w:szCs w:val="28"/>
        </w:rPr>
        <w:t>ИЗО</w:t>
      </w:r>
      <w:proofErr w:type="gramEnd"/>
      <w:r>
        <w:rPr>
          <w:sz w:val="28"/>
          <w:szCs w:val="28"/>
        </w:rPr>
        <w:t>, черчению</w:t>
      </w:r>
      <w:r>
        <w:rPr>
          <w:sz w:val="28"/>
          <w:szCs w:val="28"/>
        </w:rPr>
        <w:tab/>
        <w:t>-</w:t>
      </w:r>
      <w:r>
        <w:rPr>
          <w:sz w:val="28"/>
          <w:szCs w:val="28"/>
        </w:rPr>
        <w:tab/>
        <w:t>до 5%</w:t>
      </w:r>
      <w:r w:rsidR="00BB1CAF">
        <w:rPr>
          <w:sz w:val="28"/>
          <w:szCs w:val="28"/>
        </w:rPr>
        <w:t>,</w:t>
      </w:r>
    </w:p>
    <w:p w:rsidR="00BB1CAF" w:rsidRDefault="00BB1CAF" w:rsidP="00BB1CAF">
      <w:pPr>
        <w:pStyle w:val="a3"/>
        <w:numPr>
          <w:ilvl w:val="0"/>
          <w:numId w:val="10"/>
        </w:numPr>
        <w:jc w:val="both"/>
        <w:rPr>
          <w:sz w:val="28"/>
          <w:szCs w:val="28"/>
        </w:rPr>
      </w:pPr>
      <w:r>
        <w:rPr>
          <w:sz w:val="28"/>
          <w:szCs w:val="28"/>
        </w:rPr>
        <w:t xml:space="preserve">За заведование кабинетами, мастерскими, </w:t>
      </w:r>
      <w:r w:rsidR="00284DAB">
        <w:rPr>
          <w:sz w:val="28"/>
          <w:szCs w:val="28"/>
        </w:rPr>
        <w:t>учебно-опытными</w:t>
      </w:r>
      <w:r>
        <w:rPr>
          <w:sz w:val="28"/>
          <w:szCs w:val="28"/>
        </w:rPr>
        <w:t xml:space="preserve"> участками </w:t>
      </w:r>
      <w:r>
        <w:rPr>
          <w:sz w:val="28"/>
          <w:szCs w:val="28"/>
        </w:rPr>
        <w:tab/>
        <w:t>-</w:t>
      </w:r>
      <w:r>
        <w:rPr>
          <w:sz w:val="28"/>
          <w:szCs w:val="28"/>
        </w:rPr>
        <w:tab/>
        <w:t>до 10%,</w:t>
      </w:r>
    </w:p>
    <w:p w:rsidR="00BB1CAF" w:rsidRDefault="00BB1CAF" w:rsidP="00BB1CAF">
      <w:pPr>
        <w:pStyle w:val="a3"/>
        <w:numPr>
          <w:ilvl w:val="0"/>
          <w:numId w:val="10"/>
        </w:numPr>
        <w:jc w:val="both"/>
        <w:rPr>
          <w:sz w:val="28"/>
          <w:szCs w:val="28"/>
        </w:rPr>
      </w:pPr>
      <w:r>
        <w:rPr>
          <w:sz w:val="28"/>
          <w:szCs w:val="28"/>
        </w:rPr>
        <w:t>За руководство  школьными методическими объединениями и семинарами</w:t>
      </w:r>
      <w:r>
        <w:rPr>
          <w:sz w:val="28"/>
          <w:szCs w:val="28"/>
        </w:rPr>
        <w:tab/>
        <w:t>-</w:t>
      </w:r>
      <w:r>
        <w:rPr>
          <w:sz w:val="28"/>
          <w:szCs w:val="28"/>
        </w:rPr>
        <w:tab/>
        <w:t>до 10%,</w:t>
      </w:r>
    </w:p>
    <w:p w:rsidR="00BB1CAF" w:rsidRDefault="00BB1CAF" w:rsidP="00BB1CAF">
      <w:pPr>
        <w:pStyle w:val="a3"/>
        <w:numPr>
          <w:ilvl w:val="0"/>
          <w:numId w:val="10"/>
        </w:numPr>
        <w:jc w:val="both"/>
        <w:rPr>
          <w:sz w:val="28"/>
          <w:szCs w:val="28"/>
        </w:rPr>
      </w:pPr>
      <w:r>
        <w:rPr>
          <w:sz w:val="28"/>
          <w:szCs w:val="28"/>
        </w:rPr>
        <w:t xml:space="preserve">За организацию внеклассной работы по </w:t>
      </w:r>
      <w:r w:rsidR="00284DAB">
        <w:rPr>
          <w:sz w:val="28"/>
          <w:szCs w:val="28"/>
        </w:rPr>
        <w:t>физической культуре-   до 25%,</w:t>
      </w:r>
    </w:p>
    <w:p w:rsidR="00284DAB" w:rsidRDefault="00284DAB" w:rsidP="00BB1CAF">
      <w:pPr>
        <w:pStyle w:val="a3"/>
        <w:numPr>
          <w:ilvl w:val="0"/>
          <w:numId w:val="10"/>
        </w:numPr>
        <w:jc w:val="both"/>
        <w:rPr>
          <w:sz w:val="28"/>
          <w:szCs w:val="28"/>
        </w:rPr>
      </w:pPr>
      <w:r>
        <w:rPr>
          <w:sz w:val="28"/>
          <w:szCs w:val="28"/>
        </w:rPr>
        <w:t xml:space="preserve">Библиотекарю за работу с учебниками </w:t>
      </w:r>
      <w:r>
        <w:rPr>
          <w:sz w:val="28"/>
          <w:szCs w:val="28"/>
        </w:rPr>
        <w:tab/>
        <w:t>-</w:t>
      </w:r>
      <w:r>
        <w:rPr>
          <w:sz w:val="28"/>
          <w:szCs w:val="28"/>
        </w:rPr>
        <w:tab/>
        <w:t>до 20%,</w:t>
      </w:r>
    </w:p>
    <w:p w:rsidR="00284DAB" w:rsidRDefault="00284DAB" w:rsidP="00BB1CAF">
      <w:pPr>
        <w:pStyle w:val="a3"/>
        <w:numPr>
          <w:ilvl w:val="0"/>
          <w:numId w:val="10"/>
        </w:numPr>
        <w:jc w:val="both"/>
        <w:rPr>
          <w:sz w:val="28"/>
          <w:szCs w:val="28"/>
        </w:rPr>
      </w:pPr>
      <w:r>
        <w:rPr>
          <w:sz w:val="28"/>
          <w:szCs w:val="28"/>
        </w:rPr>
        <w:t>За работающий компьютер</w:t>
      </w:r>
      <w:r>
        <w:rPr>
          <w:sz w:val="28"/>
          <w:szCs w:val="28"/>
        </w:rPr>
        <w:tab/>
        <w:t>-</w:t>
      </w:r>
      <w:r>
        <w:rPr>
          <w:sz w:val="28"/>
          <w:szCs w:val="28"/>
        </w:rPr>
        <w:tab/>
        <w:t>до 5%,</w:t>
      </w:r>
    </w:p>
    <w:p w:rsidR="00284DAB" w:rsidRDefault="00284DAB" w:rsidP="00BB1CAF">
      <w:pPr>
        <w:pStyle w:val="a3"/>
        <w:numPr>
          <w:ilvl w:val="0"/>
          <w:numId w:val="10"/>
        </w:numPr>
        <w:jc w:val="both"/>
        <w:rPr>
          <w:sz w:val="28"/>
          <w:szCs w:val="28"/>
        </w:rPr>
      </w:pPr>
      <w:r>
        <w:rPr>
          <w:sz w:val="28"/>
          <w:szCs w:val="28"/>
        </w:rPr>
        <w:t>За работу в две смены</w:t>
      </w:r>
      <w:r>
        <w:rPr>
          <w:sz w:val="28"/>
          <w:szCs w:val="28"/>
        </w:rPr>
        <w:tab/>
        <w:t>-</w:t>
      </w:r>
      <w:r>
        <w:rPr>
          <w:sz w:val="28"/>
          <w:szCs w:val="28"/>
        </w:rPr>
        <w:tab/>
        <w:t>до 10%,</w:t>
      </w:r>
    </w:p>
    <w:p w:rsidR="00284DAB" w:rsidRDefault="00284DAB" w:rsidP="00BB1CAF">
      <w:pPr>
        <w:pStyle w:val="a3"/>
        <w:numPr>
          <w:ilvl w:val="0"/>
          <w:numId w:val="10"/>
        </w:numPr>
        <w:jc w:val="both"/>
        <w:rPr>
          <w:sz w:val="28"/>
          <w:szCs w:val="28"/>
        </w:rPr>
      </w:pPr>
      <w:r>
        <w:rPr>
          <w:sz w:val="28"/>
          <w:szCs w:val="28"/>
        </w:rPr>
        <w:t>За выполнение работы по защите прав ребенка</w:t>
      </w:r>
      <w:r>
        <w:rPr>
          <w:sz w:val="28"/>
          <w:szCs w:val="28"/>
        </w:rPr>
        <w:tab/>
        <w:t>-</w:t>
      </w:r>
      <w:r>
        <w:rPr>
          <w:sz w:val="28"/>
          <w:szCs w:val="28"/>
        </w:rPr>
        <w:tab/>
        <w:t>до 5%.</w:t>
      </w:r>
    </w:p>
    <w:p w:rsidR="00B10A86" w:rsidRDefault="00B10A86" w:rsidP="00B10A86">
      <w:pPr>
        <w:pStyle w:val="a3"/>
        <w:ind w:left="-142"/>
        <w:jc w:val="both"/>
        <w:rPr>
          <w:sz w:val="28"/>
          <w:szCs w:val="28"/>
        </w:rPr>
      </w:pPr>
      <w:r>
        <w:rPr>
          <w:sz w:val="28"/>
          <w:szCs w:val="28"/>
        </w:rPr>
        <w:tab/>
      </w:r>
      <w:r>
        <w:rPr>
          <w:sz w:val="28"/>
          <w:szCs w:val="28"/>
        </w:rPr>
        <w:tab/>
        <w:t>3.2.</w:t>
      </w:r>
      <w:r w:rsidR="00841BAF">
        <w:rPr>
          <w:sz w:val="28"/>
          <w:szCs w:val="28"/>
        </w:rPr>
        <w:t xml:space="preserve"> Социальному педагогу з</w:t>
      </w:r>
      <w:r>
        <w:rPr>
          <w:sz w:val="28"/>
          <w:szCs w:val="28"/>
        </w:rPr>
        <w:t>а работу с неблагополучными, малообеспеченными, многодетными семьями, опекаемыми учащимися, детьми инвалидами</w:t>
      </w:r>
      <w:r>
        <w:rPr>
          <w:sz w:val="28"/>
          <w:szCs w:val="28"/>
        </w:rPr>
        <w:tab/>
        <w:t>- до 25%</w:t>
      </w:r>
    </w:p>
    <w:p w:rsidR="00604207" w:rsidRDefault="00B10A86" w:rsidP="00B10A86">
      <w:pPr>
        <w:pStyle w:val="a3"/>
        <w:numPr>
          <w:ilvl w:val="0"/>
          <w:numId w:val="13"/>
        </w:numPr>
        <w:jc w:val="both"/>
        <w:rPr>
          <w:sz w:val="28"/>
          <w:szCs w:val="28"/>
        </w:rPr>
      </w:pPr>
      <w:r>
        <w:rPr>
          <w:sz w:val="28"/>
          <w:szCs w:val="28"/>
        </w:rPr>
        <w:t>Составление документации по работе с семьей и учащимися.</w:t>
      </w:r>
    </w:p>
    <w:p w:rsidR="00B10A86" w:rsidRDefault="00B10A86" w:rsidP="00B10A86">
      <w:pPr>
        <w:pStyle w:val="a3"/>
        <w:numPr>
          <w:ilvl w:val="0"/>
          <w:numId w:val="13"/>
        </w:numPr>
        <w:jc w:val="both"/>
        <w:rPr>
          <w:sz w:val="28"/>
          <w:szCs w:val="28"/>
        </w:rPr>
      </w:pPr>
      <w:r>
        <w:rPr>
          <w:sz w:val="28"/>
          <w:szCs w:val="28"/>
        </w:rPr>
        <w:t>Грамотное оформление докум</w:t>
      </w:r>
      <w:r w:rsidR="00841BAF">
        <w:rPr>
          <w:sz w:val="28"/>
          <w:szCs w:val="28"/>
        </w:rPr>
        <w:t xml:space="preserve">ентации на бесплатное питание. </w:t>
      </w:r>
    </w:p>
    <w:p w:rsidR="00E20980" w:rsidRDefault="00E20980" w:rsidP="00B10A86">
      <w:pPr>
        <w:pStyle w:val="a3"/>
        <w:numPr>
          <w:ilvl w:val="0"/>
          <w:numId w:val="13"/>
        </w:numPr>
        <w:jc w:val="both"/>
        <w:rPr>
          <w:sz w:val="28"/>
          <w:szCs w:val="28"/>
        </w:rPr>
      </w:pPr>
      <w:r>
        <w:rPr>
          <w:sz w:val="28"/>
          <w:szCs w:val="28"/>
        </w:rPr>
        <w:t>Составление отчетов за бесплатное питание учащихся.</w:t>
      </w:r>
    </w:p>
    <w:p w:rsidR="00E20980" w:rsidRDefault="00E20980" w:rsidP="00B10A86">
      <w:pPr>
        <w:pStyle w:val="a3"/>
        <w:numPr>
          <w:ilvl w:val="0"/>
          <w:numId w:val="13"/>
        </w:numPr>
        <w:jc w:val="both"/>
        <w:rPr>
          <w:sz w:val="28"/>
          <w:szCs w:val="28"/>
        </w:rPr>
      </w:pPr>
      <w:r>
        <w:rPr>
          <w:sz w:val="28"/>
          <w:szCs w:val="28"/>
        </w:rPr>
        <w:t>Организация и контроль за питанием.</w:t>
      </w:r>
    </w:p>
    <w:p w:rsidR="00284DAB" w:rsidRDefault="00604207" w:rsidP="00284DAB">
      <w:pPr>
        <w:pStyle w:val="a3"/>
        <w:ind w:left="-142"/>
        <w:jc w:val="both"/>
        <w:rPr>
          <w:sz w:val="28"/>
          <w:szCs w:val="28"/>
        </w:rPr>
      </w:pPr>
      <w:r>
        <w:rPr>
          <w:sz w:val="28"/>
          <w:szCs w:val="28"/>
        </w:rPr>
        <w:tab/>
      </w:r>
      <w:r>
        <w:rPr>
          <w:sz w:val="28"/>
          <w:szCs w:val="28"/>
        </w:rPr>
        <w:tab/>
        <w:t>3.3</w:t>
      </w:r>
      <w:r w:rsidR="00284DAB">
        <w:rPr>
          <w:sz w:val="28"/>
          <w:szCs w:val="28"/>
        </w:rPr>
        <w:t>. Иные выплаты компенсационного характера, предусмотренные действующим законодательством (за работу в ночное время, за работу с неблагоприятными условиями труда).</w:t>
      </w:r>
    </w:p>
    <w:p w:rsidR="00284DAB" w:rsidRDefault="00284DAB" w:rsidP="00284DAB">
      <w:pPr>
        <w:pStyle w:val="a3"/>
        <w:ind w:left="-142"/>
        <w:jc w:val="center"/>
        <w:rPr>
          <w:b/>
          <w:sz w:val="28"/>
          <w:szCs w:val="28"/>
        </w:rPr>
      </w:pPr>
      <w:r w:rsidRPr="00284DAB">
        <w:rPr>
          <w:b/>
          <w:sz w:val="28"/>
          <w:szCs w:val="28"/>
        </w:rPr>
        <w:t>4. Перечень выплат стимулирующего характера.</w:t>
      </w:r>
    </w:p>
    <w:p w:rsidR="00284DAB" w:rsidRDefault="00284DAB" w:rsidP="00284DAB">
      <w:pPr>
        <w:pStyle w:val="a3"/>
        <w:numPr>
          <w:ilvl w:val="0"/>
          <w:numId w:val="11"/>
        </w:numPr>
        <w:jc w:val="both"/>
        <w:rPr>
          <w:sz w:val="28"/>
          <w:szCs w:val="28"/>
        </w:rPr>
      </w:pPr>
      <w:r>
        <w:rPr>
          <w:sz w:val="28"/>
          <w:szCs w:val="28"/>
        </w:rPr>
        <w:t>За выполнение важных и особо важных работ.</w:t>
      </w:r>
    </w:p>
    <w:p w:rsidR="00284DAB" w:rsidRDefault="00284DAB" w:rsidP="00284DAB">
      <w:pPr>
        <w:pStyle w:val="a3"/>
        <w:numPr>
          <w:ilvl w:val="0"/>
          <w:numId w:val="11"/>
        </w:numPr>
        <w:jc w:val="both"/>
        <w:rPr>
          <w:sz w:val="28"/>
          <w:szCs w:val="28"/>
        </w:rPr>
      </w:pPr>
      <w:r>
        <w:rPr>
          <w:sz w:val="28"/>
          <w:szCs w:val="28"/>
        </w:rPr>
        <w:t>За выполнение  особо срочных работ.</w:t>
      </w:r>
    </w:p>
    <w:p w:rsidR="00284DAB" w:rsidRDefault="00284DAB" w:rsidP="00284DAB">
      <w:pPr>
        <w:pStyle w:val="a3"/>
        <w:numPr>
          <w:ilvl w:val="0"/>
          <w:numId w:val="11"/>
        </w:numPr>
        <w:jc w:val="both"/>
        <w:rPr>
          <w:sz w:val="28"/>
          <w:szCs w:val="28"/>
        </w:rPr>
      </w:pPr>
      <w:r>
        <w:rPr>
          <w:sz w:val="28"/>
          <w:szCs w:val="28"/>
        </w:rPr>
        <w:t>За высокий профессионализм и качество выполняемой работы.</w:t>
      </w:r>
    </w:p>
    <w:p w:rsidR="00284DAB" w:rsidRDefault="00284DAB" w:rsidP="00284DAB">
      <w:pPr>
        <w:pStyle w:val="a3"/>
        <w:numPr>
          <w:ilvl w:val="0"/>
          <w:numId w:val="11"/>
        </w:numPr>
        <w:jc w:val="both"/>
        <w:rPr>
          <w:sz w:val="28"/>
          <w:szCs w:val="28"/>
        </w:rPr>
      </w:pPr>
      <w:r>
        <w:rPr>
          <w:sz w:val="28"/>
          <w:szCs w:val="28"/>
        </w:rPr>
        <w:t>За высокую интенсивность труда.</w:t>
      </w:r>
    </w:p>
    <w:p w:rsidR="00284DAB" w:rsidRDefault="00284DAB" w:rsidP="00284DAB">
      <w:pPr>
        <w:pStyle w:val="a3"/>
        <w:numPr>
          <w:ilvl w:val="0"/>
          <w:numId w:val="11"/>
        </w:numPr>
        <w:jc w:val="both"/>
        <w:rPr>
          <w:sz w:val="28"/>
          <w:szCs w:val="28"/>
        </w:rPr>
      </w:pPr>
      <w:r>
        <w:rPr>
          <w:sz w:val="28"/>
          <w:szCs w:val="28"/>
        </w:rPr>
        <w:t>За досрочное и качественное выполнение порученного объема работ.</w:t>
      </w:r>
    </w:p>
    <w:p w:rsidR="00284DAB" w:rsidRDefault="00284DAB" w:rsidP="00284DAB">
      <w:pPr>
        <w:pStyle w:val="a3"/>
        <w:numPr>
          <w:ilvl w:val="0"/>
          <w:numId w:val="11"/>
        </w:numPr>
        <w:jc w:val="both"/>
        <w:rPr>
          <w:sz w:val="28"/>
          <w:szCs w:val="28"/>
        </w:rPr>
      </w:pPr>
      <w:r>
        <w:rPr>
          <w:sz w:val="28"/>
          <w:szCs w:val="28"/>
        </w:rPr>
        <w:t>Стимулирующие выплаты по результатам окончания учебного года.</w:t>
      </w:r>
    </w:p>
    <w:p w:rsidR="00284DAB" w:rsidRDefault="00284DAB" w:rsidP="00284DAB">
      <w:pPr>
        <w:pStyle w:val="a3"/>
        <w:numPr>
          <w:ilvl w:val="0"/>
          <w:numId w:val="11"/>
        </w:numPr>
        <w:jc w:val="both"/>
        <w:rPr>
          <w:sz w:val="28"/>
          <w:szCs w:val="28"/>
        </w:rPr>
      </w:pPr>
      <w:r>
        <w:rPr>
          <w:sz w:val="28"/>
          <w:szCs w:val="28"/>
        </w:rPr>
        <w:t>За внедрение новых методов и разработок в образовательный процесс, использование современных информационных технологий и инновационных и (или) авторских программ в образовании</w:t>
      </w:r>
      <w:r w:rsidR="00296850">
        <w:rPr>
          <w:sz w:val="28"/>
          <w:szCs w:val="28"/>
        </w:rPr>
        <w:t>.</w:t>
      </w:r>
    </w:p>
    <w:p w:rsidR="00296850" w:rsidRDefault="00296850" w:rsidP="00284DAB">
      <w:pPr>
        <w:pStyle w:val="a3"/>
        <w:numPr>
          <w:ilvl w:val="0"/>
          <w:numId w:val="11"/>
        </w:numPr>
        <w:jc w:val="both"/>
        <w:rPr>
          <w:sz w:val="28"/>
          <w:szCs w:val="28"/>
        </w:rPr>
      </w:pPr>
      <w:r>
        <w:rPr>
          <w:sz w:val="28"/>
          <w:szCs w:val="28"/>
        </w:rPr>
        <w:lastRenderedPageBreak/>
        <w:t>За внедрение и использование новых технических средств обучения в учебном процессе.</w:t>
      </w:r>
    </w:p>
    <w:p w:rsidR="00296850" w:rsidRDefault="00296850" w:rsidP="00284DAB">
      <w:pPr>
        <w:pStyle w:val="a3"/>
        <w:numPr>
          <w:ilvl w:val="0"/>
          <w:numId w:val="11"/>
        </w:numPr>
        <w:jc w:val="both"/>
        <w:rPr>
          <w:sz w:val="28"/>
          <w:szCs w:val="28"/>
        </w:rPr>
      </w:pPr>
      <w:r>
        <w:rPr>
          <w:sz w:val="28"/>
          <w:szCs w:val="28"/>
        </w:rPr>
        <w:t>За подготовку призеров олимпиад, конкурсов.</w:t>
      </w:r>
    </w:p>
    <w:p w:rsidR="00296850" w:rsidRDefault="00296850" w:rsidP="00284DAB">
      <w:pPr>
        <w:pStyle w:val="a3"/>
        <w:numPr>
          <w:ilvl w:val="0"/>
          <w:numId w:val="11"/>
        </w:numPr>
        <w:jc w:val="both"/>
        <w:rPr>
          <w:sz w:val="28"/>
          <w:szCs w:val="28"/>
        </w:rPr>
      </w:pPr>
      <w:r>
        <w:rPr>
          <w:sz w:val="28"/>
          <w:szCs w:val="28"/>
        </w:rPr>
        <w:t>За почетные звания СССР или Российской Федерации.</w:t>
      </w:r>
    </w:p>
    <w:p w:rsidR="00296850" w:rsidRDefault="00296850" w:rsidP="00284DAB">
      <w:pPr>
        <w:pStyle w:val="a3"/>
        <w:numPr>
          <w:ilvl w:val="0"/>
          <w:numId w:val="11"/>
        </w:numPr>
        <w:jc w:val="both"/>
        <w:rPr>
          <w:sz w:val="28"/>
          <w:szCs w:val="28"/>
        </w:rPr>
      </w:pPr>
      <w:r>
        <w:rPr>
          <w:sz w:val="28"/>
          <w:szCs w:val="28"/>
        </w:rPr>
        <w:t>Поощрительные выплаты по результатам труда (премия)</w:t>
      </w:r>
    </w:p>
    <w:p w:rsidR="001F5349" w:rsidRDefault="001F5349" w:rsidP="00284DAB">
      <w:pPr>
        <w:pStyle w:val="a3"/>
        <w:numPr>
          <w:ilvl w:val="0"/>
          <w:numId w:val="11"/>
        </w:numPr>
        <w:jc w:val="both"/>
        <w:rPr>
          <w:sz w:val="28"/>
          <w:szCs w:val="28"/>
        </w:rPr>
      </w:pPr>
      <w:r>
        <w:rPr>
          <w:sz w:val="28"/>
          <w:szCs w:val="28"/>
        </w:rPr>
        <w:t>За выслугу лет.</w:t>
      </w:r>
    </w:p>
    <w:p w:rsidR="001F5349" w:rsidRDefault="001F5349" w:rsidP="001F5349">
      <w:pPr>
        <w:pStyle w:val="a3"/>
        <w:ind w:left="-142"/>
        <w:jc w:val="both"/>
        <w:rPr>
          <w:sz w:val="28"/>
          <w:szCs w:val="28"/>
        </w:rPr>
      </w:pPr>
      <w:r>
        <w:rPr>
          <w:sz w:val="28"/>
          <w:szCs w:val="28"/>
        </w:rPr>
        <w:tab/>
        <w:t>Поощрительные выплаты по результатам труда Управляющим Советом учреждения по представлению руководителя общеобразовательного учреждения.</w:t>
      </w:r>
    </w:p>
    <w:p w:rsidR="001F5349" w:rsidRDefault="001F5349" w:rsidP="001F5349">
      <w:pPr>
        <w:pStyle w:val="a3"/>
        <w:ind w:left="-142"/>
        <w:jc w:val="both"/>
        <w:rPr>
          <w:sz w:val="28"/>
          <w:szCs w:val="28"/>
        </w:rPr>
      </w:pPr>
      <w:r>
        <w:rPr>
          <w:sz w:val="28"/>
          <w:szCs w:val="28"/>
        </w:rPr>
        <w:tab/>
      </w:r>
      <w:r>
        <w:rPr>
          <w:sz w:val="28"/>
          <w:szCs w:val="28"/>
        </w:rPr>
        <w:tab/>
        <w:t>Размер, порядок и условия осуществления стимулирующих выплат определяются Положением о распределении стимулирующей части фонда оплаты труда.</w:t>
      </w:r>
    </w:p>
    <w:p w:rsidR="001F5349" w:rsidRDefault="001F5349" w:rsidP="001F5349">
      <w:pPr>
        <w:pStyle w:val="a3"/>
        <w:ind w:left="-142"/>
        <w:jc w:val="both"/>
        <w:rPr>
          <w:sz w:val="28"/>
          <w:szCs w:val="28"/>
        </w:rPr>
      </w:pPr>
      <w:r>
        <w:rPr>
          <w:sz w:val="28"/>
          <w:szCs w:val="28"/>
        </w:rPr>
        <w:tab/>
      </w:r>
      <w:r>
        <w:rPr>
          <w:sz w:val="28"/>
          <w:szCs w:val="28"/>
        </w:rPr>
        <w:tab/>
        <w:t>4.1. Размеры окладов (ставок заработной платы) работников учреждений образования не должны быть меньше базовых окладов, (базовых должностных окладов), базовых ставок заработной платы, установленных Правительством Российской Федерации для соответствующей профессиональной квалификационной группы, к которой отнесена должность или профессия работника.</w:t>
      </w:r>
    </w:p>
    <w:p w:rsidR="001F5349" w:rsidRPr="00284DAB" w:rsidRDefault="001F5349" w:rsidP="001F5349">
      <w:pPr>
        <w:pStyle w:val="a3"/>
        <w:ind w:left="-142"/>
        <w:jc w:val="both"/>
        <w:rPr>
          <w:sz w:val="28"/>
          <w:szCs w:val="28"/>
        </w:rPr>
      </w:pPr>
      <w:r>
        <w:rPr>
          <w:sz w:val="28"/>
          <w:szCs w:val="28"/>
        </w:rPr>
        <w:tab/>
      </w:r>
      <w:r>
        <w:rPr>
          <w:sz w:val="28"/>
          <w:szCs w:val="28"/>
        </w:rPr>
        <w:tab/>
        <w:t>4.2.</w:t>
      </w:r>
      <w:r>
        <w:rPr>
          <w:sz w:val="28"/>
          <w:szCs w:val="28"/>
        </w:rPr>
        <w:tab/>
        <w:t xml:space="preserve"> Наименование должностей 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и Едином квалификационном справочнике должностей  руководителей, специалистов и служащих, которые утверждаются федеральным органом исполнительной власти, осуществляющими функции по выработке государственной политики и нормативно – правовому регулированию в сфере труда.</w:t>
      </w:r>
    </w:p>
    <w:sectPr w:rsidR="001F5349" w:rsidRPr="00284DAB" w:rsidSect="00C92778">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0C7"/>
    <w:multiLevelType w:val="multilevel"/>
    <w:tmpl w:val="A5400D26"/>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192FA8"/>
    <w:multiLevelType w:val="multilevel"/>
    <w:tmpl w:val="EB5E12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C1F2D40"/>
    <w:multiLevelType w:val="hybridMultilevel"/>
    <w:tmpl w:val="617A12B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0C501BBF"/>
    <w:multiLevelType w:val="hybridMultilevel"/>
    <w:tmpl w:val="6102056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nsid w:val="14261DE6"/>
    <w:multiLevelType w:val="hybridMultilevel"/>
    <w:tmpl w:val="B2D66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BF5702"/>
    <w:multiLevelType w:val="multilevel"/>
    <w:tmpl w:val="EB5E12A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F5F1263"/>
    <w:multiLevelType w:val="hybridMultilevel"/>
    <w:tmpl w:val="23D28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7B3FBD"/>
    <w:multiLevelType w:val="hybridMultilevel"/>
    <w:tmpl w:val="F0987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801AF1"/>
    <w:multiLevelType w:val="hybridMultilevel"/>
    <w:tmpl w:val="51E4F45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56652B5B"/>
    <w:multiLevelType w:val="hybridMultilevel"/>
    <w:tmpl w:val="0C1273C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nsid w:val="57C0231E"/>
    <w:multiLevelType w:val="hybridMultilevel"/>
    <w:tmpl w:val="D032C50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58F16BAD"/>
    <w:multiLevelType w:val="hybridMultilevel"/>
    <w:tmpl w:val="1248918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611B1C6E"/>
    <w:multiLevelType w:val="multilevel"/>
    <w:tmpl w:val="C172C1A6"/>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num w:numId="1">
    <w:abstractNumId w:val="5"/>
  </w:num>
  <w:num w:numId="2">
    <w:abstractNumId w:val="1"/>
  </w:num>
  <w:num w:numId="3">
    <w:abstractNumId w:val="7"/>
  </w:num>
  <w:num w:numId="4">
    <w:abstractNumId w:val="6"/>
  </w:num>
  <w:num w:numId="5">
    <w:abstractNumId w:val="4"/>
  </w:num>
  <w:num w:numId="6">
    <w:abstractNumId w:val="0"/>
  </w:num>
  <w:num w:numId="7">
    <w:abstractNumId w:val="12"/>
  </w:num>
  <w:num w:numId="8">
    <w:abstractNumId w:val="3"/>
  </w:num>
  <w:num w:numId="9">
    <w:abstractNumId w:val="2"/>
  </w:num>
  <w:num w:numId="10">
    <w:abstractNumId w:val="8"/>
  </w:num>
  <w:num w:numId="11">
    <w:abstractNumId w:val="10"/>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60FCF"/>
    <w:rsid w:val="00002E3D"/>
    <w:rsid w:val="00023FDD"/>
    <w:rsid w:val="0003121B"/>
    <w:rsid w:val="000508DD"/>
    <w:rsid w:val="000C42BB"/>
    <w:rsid w:val="0011264D"/>
    <w:rsid w:val="00121C07"/>
    <w:rsid w:val="00133870"/>
    <w:rsid w:val="00146134"/>
    <w:rsid w:val="0018327D"/>
    <w:rsid w:val="00194E7C"/>
    <w:rsid w:val="001A657C"/>
    <w:rsid w:val="001C3199"/>
    <w:rsid w:val="001F5349"/>
    <w:rsid w:val="00206B7B"/>
    <w:rsid w:val="00284DAB"/>
    <w:rsid w:val="00296850"/>
    <w:rsid w:val="00325841"/>
    <w:rsid w:val="00340177"/>
    <w:rsid w:val="003547AC"/>
    <w:rsid w:val="00390308"/>
    <w:rsid w:val="003A15FD"/>
    <w:rsid w:val="003C2DA8"/>
    <w:rsid w:val="004B6777"/>
    <w:rsid w:val="00523CA1"/>
    <w:rsid w:val="005B1155"/>
    <w:rsid w:val="00604207"/>
    <w:rsid w:val="00610481"/>
    <w:rsid w:val="006539F6"/>
    <w:rsid w:val="00660FCF"/>
    <w:rsid w:val="0073067E"/>
    <w:rsid w:val="00731891"/>
    <w:rsid w:val="00756FD4"/>
    <w:rsid w:val="007B6AFE"/>
    <w:rsid w:val="00804109"/>
    <w:rsid w:val="00841BAF"/>
    <w:rsid w:val="0087539B"/>
    <w:rsid w:val="00886F92"/>
    <w:rsid w:val="008D26CC"/>
    <w:rsid w:val="0092150A"/>
    <w:rsid w:val="00936B4A"/>
    <w:rsid w:val="00944C98"/>
    <w:rsid w:val="009563DD"/>
    <w:rsid w:val="009D6C01"/>
    <w:rsid w:val="009F4154"/>
    <w:rsid w:val="00A7682C"/>
    <w:rsid w:val="00A7757A"/>
    <w:rsid w:val="00AA60A4"/>
    <w:rsid w:val="00B10A86"/>
    <w:rsid w:val="00B45C24"/>
    <w:rsid w:val="00B52D0C"/>
    <w:rsid w:val="00B539FF"/>
    <w:rsid w:val="00BB1CAF"/>
    <w:rsid w:val="00BE138C"/>
    <w:rsid w:val="00C40535"/>
    <w:rsid w:val="00C63639"/>
    <w:rsid w:val="00C92778"/>
    <w:rsid w:val="00CC018F"/>
    <w:rsid w:val="00CD2BD1"/>
    <w:rsid w:val="00D45E09"/>
    <w:rsid w:val="00D7610D"/>
    <w:rsid w:val="00D8242F"/>
    <w:rsid w:val="00DA4B03"/>
    <w:rsid w:val="00DD7676"/>
    <w:rsid w:val="00E12DF3"/>
    <w:rsid w:val="00E20980"/>
    <w:rsid w:val="00E851FE"/>
    <w:rsid w:val="00E87D5D"/>
    <w:rsid w:val="00ED2859"/>
    <w:rsid w:val="00F739D3"/>
    <w:rsid w:val="00FF1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5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0FC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62E35-C2F0-4409-B068-F1464A0E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1861</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Personal Computer</Company>
  <LinksUpToDate>false</LinksUpToDate>
  <CharactersWithSpaces>12445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SERVER</cp:lastModifiedBy>
  <cp:revision>3</cp:revision>
  <cp:lastPrinted>2009-08-25T15:29:00Z</cp:lastPrinted>
  <dcterms:created xsi:type="dcterms:W3CDTF">2008-12-02T05:42:00Z</dcterms:created>
  <dcterms:modified xsi:type="dcterms:W3CDTF">2008-12-03T04:09:00Z</dcterms:modified>
</cp:coreProperties>
</file>